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58" w:rsidRPr="002B20CC" w:rsidRDefault="005B3958" w:rsidP="00480C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  <w:r w:rsidR="002B20C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</w:t>
      </w:r>
      <w:bookmarkStart w:id="0" w:name="_GoBack"/>
      <w:bookmarkEnd w:id="0"/>
    </w:p>
    <w:p w:rsidR="00A6791D" w:rsidRPr="00A6791D" w:rsidRDefault="00A6791D" w:rsidP="00BF45B8">
      <w:pPr>
        <w:rPr>
          <w:rFonts w:ascii="Arial" w:hAnsi="Arial" w:cs="Arial"/>
          <w:b/>
        </w:rPr>
      </w:pPr>
      <w:r w:rsidRPr="00A6791D">
        <w:rPr>
          <w:rFonts w:ascii="Arial" w:hAnsi="Arial" w:cs="Arial"/>
          <w:b/>
        </w:rPr>
        <w:t>Διαγώνισμα Ακέραιοι Ρητοί Αριθμοί</w:t>
      </w:r>
    </w:p>
    <w:p w:rsidR="00CF0D41" w:rsidRPr="00BF45B8" w:rsidRDefault="003C269C" w:rsidP="00BF45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συμπληρώσετε τα κενά με τα σύμβολα &lt;,=,&gt; ώστε να προκύψουν αληθείς σχέσεις.</w:t>
      </w:r>
      <w:r w:rsidR="00710BDC">
        <w:rPr>
          <w:rFonts w:ascii="Arial" w:hAnsi="Arial" w:cs="Arial"/>
        </w:rPr>
        <w:t xml:space="preserve"> (βαθμοί:2</w:t>
      </w:r>
      <w:r w:rsidR="00710BDC" w:rsidRPr="006E5A74">
        <w:rPr>
          <w:rFonts w:ascii="Arial" w:hAnsi="Arial" w:cs="Arial"/>
        </w:rPr>
        <w:t>)</w:t>
      </w:r>
    </w:p>
    <w:p w:rsidR="00BF45B8" w:rsidRPr="00BF45B8" w:rsidRDefault="00BF45B8" w:rsidP="00BF45B8">
      <w:pPr>
        <w:pStyle w:val="ListParagraph"/>
        <w:rPr>
          <w:rFonts w:ascii="Arial" w:hAnsi="Arial" w:cs="Arial"/>
        </w:rPr>
      </w:pPr>
    </w:p>
    <w:p w:rsidR="00E66E7F" w:rsidRDefault="00DF6FD4" w:rsidP="003C269C">
      <w:pPr>
        <w:pStyle w:val="ListParagraph"/>
        <w:rPr>
          <w:rFonts w:ascii="Arial" w:hAnsi="Arial" w:cs="Arial"/>
        </w:rPr>
      </w:pPr>
      <w:r w:rsidRPr="003C269C">
        <w:rPr>
          <w:rFonts w:ascii="Arial" w:hAnsi="Arial" w:cs="Arial"/>
          <w:position w:val="-114"/>
        </w:rPr>
        <w:object w:dxaOrig="578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pt;height:105.3pt" o:ole="">
            <v:imagedata r:id="rId7" o:title=""/>
          </v:shape>
          <o:OLEObject Type="Embed" ProgID="Equation.DSMT4" ShapeID="_x0000_i1025" DrawAspect="Content" ObjectID="_1438591509" r:id="rId8"/>
        </w:object>
      </w:r>
    </w:p>
    <w:p w:rsidR="00E66E7F" w:rsidRDefault="00E66E7F" w:rsidP="00E66E7F"/>
    <w:p w:rsidR="003C269C" w:rsidRPr="00710BDC" w:rsidRDefault="00E66E7F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κάνετε τις πράξεις: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(βαθμοί:6</w:t>
      </w:r>
      <w:r w:rsidR="00710BDC" w:rsidRPr="006E5A74">
        <w:rPr>
          <w:rFonts w:ascii="Arial" w:hAnsi="Arial" w:cs="Arial"/>
        </w:rPr>
        <w:t>)</w:t>
      </w:r>
    </w:p>
    <w:p w:rsidR="00E66E7F" w:rsidRDefault="00E66E7F" w:rsidP="00E66E7F">
      <w:pPr>
        <w:pStyle w:val="ListParagraph"/>
        <w:rPr>
          <w:rFonts w:ascii="Arial" w:hAnsi="Arial" w:cs="Arial"/>
        </w:rPr>
      </w:pPr>
    </w:p>
    <w:p w:rsidR="00E66E7F" w:rsidRDefault="006E5A74" w:rsidP="00E66E7F">
      <w:pPr>
        <w:pStyle w:val="ListParagraph"/>
        <w:rPr>
          <w:rFonts w:ascii="Arial" w:hAnsi="Arial" w:cs="Arial"/>
        </w:rPr>
      </w:pPr>
      <w:r w:rsidRPr="006E5A74">
        <w:rPr>
          <w:rFonts w:ascii="Arial" w:hAnsi="Arial" w:cs="Arial"/>
          <w:position w:val="-206"/>
        </w:rPr>
        <w:object w:dxaOrig="7699" w:dyaOrig="4239">
          <v:shape id="_x0000_i1026" type="#_x0000_t75" style="width:384.45pt;height:211.9pt" o:ole="">
            <v:imagedata r:id="rId9" o:title=""/>
          </v:shape>
          <o:OLEObject Type="Embed" ProgID="Equation.DSMT4" ShapeID="_x0000_i1026" DrawAspect="Content" ObjectID="_1438591510" r:id="rId10"/>
        </w:object>
      </w: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Default="006E5A74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5B3958" w:rsidRPr="005B3958" w:rsidRDefault="005B3958" w:rsidP="00E66E7F">
      <w:pPr>
        <w:pStyle w:val="ListParagraph"/>
        <w:rPr>
          <w:rFonts w:ascii="Arial" w:hAnsi="Arial" w:cs="Arial"/>
          <w:lang w:val="en-US"/>
        </w:rPr>
      </w:pPr>
    </w:p>
    <w:p w:rsidR="006E5A74" w:rsidRDefault="006E5A74" w:rsidP="00E66E7F">
      <w:pPr>
        <w:pStyle w:val="ListParagraph"/>
        <w:rPr>
          <w:rFonts w:ascii="Arial" w:hAnsi="Arial" w:cs="Arial"/>
        </w:rPr>
      </w:pPr>
    </w:p>
    <w:p w:rsidR="006E5A74" w:rsidRPr="00710BDC" w:rsidRDefault="006E5A74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A74">
        <w:rPr>
          <w:rFonts w:ascii="Arial" w:hAnsi="Arial" w:cs="Arial"/>
        </w:rPr>
        <w:lastRenderedPageBreak/>
        <w:t xml:space="preserve">Να χαρακτηρίσετε </w:t>
      </w:r>
      <w:r>
        <w:rPr>
          <w:rFonts w:ascii="Arial" w:hAnsi="Arial" w:cs="Arial"/>
          <w:b/>
        </w:rPr>
        <w:t>ΟΡΘΟ</w:t>
      </w:r>
      <w:r w:rsidRPr="006E5A74">
        <w:rPr>
          <w:rFonts w:ascii="Arial" w:hAnsi="Arial" w:cs="Arial"/>
          <w:b/>
        </w:rPr>
        <w:t xml:space="preserve"> ή ΛΑΘΟΣ</w:t>
      </w:r>
      <w:r>
        <w:rPr>
          <w:rFonts w:ascii="Arial" w:hAnsi="Arial" w:cs="Arial"/>
        </w:rPr>
        <w:t xml:space="preserve"> τις πιο κάτω προτάσεις</w:t>
      </w:r>
      <w:r w:rsidRPr="006E5A74">
        <w:rPr>
          <w:rFonts w:ascii="Arial" w:hAnsi="Arial" w:cs="Arial"/>
        </w:rPr>
        <w:t xml:space="preserve"> βάζοντας σε κύκλο τ</w:t>
      </w:r>
      <w:r>
        <w:rPr>
          <w:rFonts w:ascii="Arial" w:hAnsi="Arial" w:cs="Arial"/>
        </w:rPr>
        <w:t>ον αντίστοιχο χαρακτηρισμό</w:t>
      </w:r>
      <w:r w:rsidRPr="006E5A74">
        <w:rPr>
          <w:rFonts w:ascii="Arial" w:hAnsi="Arial" w:cs="Arial"/>
        </w:rPr>
        <w:t>.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(βαθμοί:3</w:t>
      </w:r>
      <w:r w:rsidR="00710BDC" w:rsidRPr="006E5A74">
        <w:rPr>
          <w:rFonts w:ascii="Arial" w:hAnsi="Arial" w:cs="Arial"/>
        </w:rPr>
        <w:t>)</w:t>
      </w:r>
      <w:r w:rsidR="00710BDC" w:rsidRPr="00710BDC">
        <w:rPr>
          <w:rFonts w:ascii="Arial" w:hAnsi="Arial" w:cs="Arial"/>
        </w:rPr>
        <w:t xml:space="preserve"> </w:t>
      </w:r>
    </w:p>
    <w:p w:rsidR="006E5A74" w:rsidRDefault="006E5A74" w:rsidP="006E5A74">
      <w:pPr>
        <w:pStyle w:val="ListParagraph"/>
        <w:rPr>
          <w:rFonts w:ascii="Arial" w:hAnsi="Arial" w:cs="Arial"/>
        </w:rPr>
      </w:pPr>
    </w:p>
    <w:p w:rsidR="006E5A74" w:rsidRDefault="006E5A74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α) Ο αντίθετος του </w:t>
      </w:r>
      <w:r w:rsidRPr="006E5A74">
        <w:rPr>
          <w:rFonts w:ascii="Arial" w:hAnsi="Arial" w:cs="Arial"/>
          <w:position w:val="-6"/>
        </w:rPr>
        <w:object w:dxaOrig="340" w:dyaOrig="279">
          <v:shape id="_x0000_i1027" type="#_x0000_t75" style="width:17pt;height:14.25pt" o:ole="">
            <v:imagedata r:id="rId11" o:title=""/>
          </v:shape>
          <o:OLEObject Type="Embed" ProgID="Equation.DSMT4" ShapeID="_x0000_i1027" DrawAspect="Content" ObjectID="_1438591511" r:id="rId12"/>
        </w:object>
      </w:r>
      <w:r>
        <w:rPr>
          <w:rFonts w:ascii="Arial" w:hAnsi="Arial" w:cs="Arial"/>
        </w:rPr>
        <w:t xml:space="preserve"> είναι το </w:t>
      </w:r>
      <w:r w:rsidRPr="006E5A74">
        <w:rPr>
          <w:rFonts w:ascii="Arial" w:hAnsi="Arial" w:cs="Arial"/>
          <w:position w:val="-6"/>
        </w:rPr>
        <w:object w:dxaOrig="340" w:dyaOrig="279">
          <v:shape id="_x0000_i1028" type="#_x0000_t75" style="width:17pt;height:14.25pt" o:ole="">
            <v:imagedata r:id="rId13" o:title=""/>
          </v:shape>
          <o:OLEObject Type="Embed" ProgID="Equation.DSMT4" ShapeID="_x0000_i1028" DrawAspect="Content" ObjectID="_1438591512" r:id="rId14"/>
        </w:object>
      </w:r>
      <w:r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6E5A74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β) Ο αντίστροφος του </w:t>
      </w:r>
      <w:r w:rsidRPr="00A36B01">
        <w:rPr>
          <w:rFonts w:ascii="Arial" w:hAnsi="Arial" w:cs="Arial"/>
          <w:position w:val="-6"/>
        </w:rPr>
        <w:object w:dxaOrig="340" w:dyaOrig="279">
          <v:shape id="_x0000_i1029" type="#_x0000_t75" style="width:17pt;height:14.25pt" o:ole="">
            <v:imagedata r:id="rId15" o:title=""/>
          </v:shape>
          <o:OLEObject Type="Embed" ProgID="Equation.DSMT4" ShapeID="_x0000_i1029" DrawAspect="Content" ObjectID="_1438591513" r:id="rId16"/>
        </w:object>
      </w:r>
      <w:r>
        <w:rPr>
          <w:rFonts w:ascii="Arial" w:hAnsi="Arial" w:cs="Arial"/>
        </w:rPr>
        <w:t xml:space="preserve">είναι το </w:t>
      </w:r>
      <w:r w:rsidRPr="00A36B01">
        <w:rPr>
          <w:rFonts w:ascii="Arial" w:hAnsi="Arial" w:cs="Arial"/>
          <w:position w:val="-24"/>
        </w:rPr>
        <w:object w:dxaOrig="400" w:dyaOrig="620">
          <v:shape id="_x0000_i1030" type="#_x0000_t75" style="width:20.4pt;height:30.55pt" o:ole="">
            <v:imagedata r:id="rId17" o:title=""/>
          </v:shape>
          <o:OLEObject Type="Embed" ProgID="Equation.DSMT4" ShapeID="_x0000_i1030" DrawAspect="Content" ObjectID="_1438591514" r:id="rId18"/>
        </w:object>
      </w:r>
      <w:r>
        <w:rPr>
          <w:rFonts w:ascii="Arial" w:hAnsi="Arial" w:cs="Arial"/>
        </w:rPr>
        <w:t xml:space="preserve">.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Pr="00A36B01" w:rsidRDefault="00A36B01" w:rsidP="00A36B01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γ) Οι  αντίθετοι αριθμοί έχουν γινόμενο μηδέν.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δ) Η απόλυτη τιμή του </w:t>
      </w:r>
      <w:r w:rsidRPr="00A36B01">
        <w:rPr>
          <w:rFonts w:ascii="Arial" w:hAnsi="Arial" w:cs="Arial"/>
          <w:position w:val="-6"/>
        </w:rPr>
        <w:object w:dxaOrig="340" w:dyaOrig="279">
          <v:shape id="_x0000_i1031" type="#_x0000_t75" style="width:17pt;height:14.25pt" o:ole="">
            <v:imagedata r:id="rId19" o:title=""/>
          </v:shape>
          <o:OLEObject Type="Embed" ProgID="Equation.DSMT4" ShapeID="_x0000_i1031" DrawAspect="Content" ObjectID="_1438591515" r:id="rId20"/>
        </w:object>
      </w:r>
      <w:r>
        <w:rPr>
          <w:rFonts w:ascii="Arial" w:hAnsi="Arial" w:cs="Arial"/>
        </w:rPr>
        <w:t xml:space="preserve"> είναι το  </w:t>
      </w:r>
      <w:r w:rsidRPr="00A36B01">
        <w:rPr>
          <w:rFonts w:ascii="Arial" w:hAnsi="Arial" w:cs="Arial"/>
          <w:position w:val="-6"/>
        </w:rPr>
        <w:object w:dxaOrig="200" w:dyaOrig="279">
          <v:shape id="_x0000_i1032" type="#_x0000_t75" style="width:9.5pt;height:14.25pt" o:ole="">
            <v:imagedata r:id="rId21" o:title=""/>
          </v:shape>
          <o:OLEObject Type="Embed" ProgID="Equation.DSMT4" ShapeID="_x0000_i1032" DrawAspect="Content" ObjectID="_1438591516" r:id="rId22"/>
        </w:object>
      </w:r>
      <w:r>
        <w:rPr>
          <w:rFonts w:ascii="Arial" w:hAnsi="Arial" w:cs="Arial"/>
        </w:rPr>
        <w:t xml:space="preserve">.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</w:rPr>
      </w:pP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ε) Το </w:t>
      </w:r>
      <w:r w:rsidRPr="00A36B01">
        <w:rPr>
          <w:rFonts w:ascii="Arial" w:hAnsi="Arial" w:cs="Arial"/>
          <w:position w:val="-24"/>
        </w:rPr>
        <w:object w:dxaOrig="420" w:dyaOrig="620">
          <v:shape id="_x0000_i1033" type="#_x0000_t75" style="width:21.05pt;height:30.55pt" o:ole="">
            <v:imagedata r:id="rId23" o:title=""/>
          </v:shape>
          <o:OLEObject Type="Embed" ProgID="Equation.DSMT4" ShapeID="_x0000_i1033" DrawAspect="Content" ObjectID="_1438591517" r:id="rId24"/>
        </w:object>
      </w:r>
      <w:r>
        <w:rPr>
          <w:rFonts w:ascii="Arial" w:hAnsi="Arial" w:cs="Arial"/>
        </w:rPr>
        <w:t xml:space="preserve"> και  το </w:t>
      </w:r>
      <w:r w:rsidRPr="00A36B01">
        <w:rPr>
          <w:rFonts w:ascii="Arial" w:hAnsi="Arial" w:cs="Arial"/>
          <w:position w:val="-24"/>
        </w:rPr>
        <w:object w:dxaOrig="420" w:dyaOrig="620">
          <v:shape id="_x0000_i1034" type="#_x0000_t75" style="width:21.05pt;height:30.55pt" o:ole="">
            <v:imagedata r:id="rId25" o:title=""/>
          </v:shape>
          <o:OLEObject Type="Embed" ProgID="Equation.DSMT4" ShapeID="_x0000_i1034" DrawAspect="Content" ObjectID="_1438591518" r:id="rId26"/>
        </w:object>
      </w:r>
      <w:r>
        <w:rPr>
          <w:rFonts w:ascii="Arial" w:hAnsi="Arial" w:cs="Arial"/>
        </w:rPr>
        <w:t xml:space="preserve"> είναι ομόσημοι.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  <w:b/>
        </w:rPr>
      </w:pPr>
    </w:p>
    <w:p w:rsidR="00A36B01" w:rsidRDefault="00A36B01" w:rsidP="00A36B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στ) Οι φυσικοί αριθμοί είναι ρητοί.                                        </w:t>
      </w:r>
      <w:r>
        <w:rPr>
          <w:rFonts w:ascii="Arial" w:hAnsi="Arial" w:cs="Arial"/>
          <w:b/>
        </w:rPr>
        <w:t>ΟΡΘΟ / ΛΑΘΟΣ</w:t>
      </w:r>
    </w:p>
    <w:p w:rsidR="00A36B01" w:rsidRDefault="00A36B01" w:rsidP="00A36B01">
      <w:pPr>
        <w:pStyle w:val="ListParagraph"/>
        <w:rPr>
          <w:rFonts w:ascii="Arial" w:hAnsi="Arial" w:cs="Arial"/>
        </w:rPr>
      </w:pPr>
    </w:p>
    <w:p w:rsidR="00094E21" w:rsidRDefault="00094E21" w:rsidP="00A36B01">
      <w:pPr>
        <w:pStyle w:val="ListParagraph"/>
        <w:rPr>
          <w:rFonts w:ascii="Arial" w:hAnsi="Arial" w:cs="Arial"/>
        </w:rPr>
      </w:pPr>
    </w:p>
    <w:p w:rsidR="00094E21" w:rsidRDefault="00094E21" w:rsidP="00A36B01">
      <w:pPr>
        <w:pStyle w:val="ListParagraph"/>
        <w:rPr>
          <w:rFonts w:ascii="Arial" w:hAnsi="Arial" w:cs="Arial"/>
        </w:rPr>
      </w:pPr>
    </w:p>
    <w:p w:rsidR="00094E21" w:rsidRPr="00710BDC" w:rsidRDefault="00094E21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κάνετε τις πράξεις: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(βαθμοί:4</w:t>
      </w:r>
      <w:r w:rsidR="00710BDC" w:rsidRPr="006E5A74">
        <w:rPr>
          <w:rFonts w:ascii="Arial" w:hAnsi="Arial" w:cs="Arial"/>
        </w:rPr>
        <w:t>)</w:t>
      </w:r>
    </w:p>
    <w:p w:rsidR="00094E21" w:rsidRDefault="00094E21" w:rsidP="00094E21">
      <w:pPr>
        <w:pStyle w:val="ListParagraph"/>
        <w:rPr>
          <w:rFonts w:ascii="Arial" w:hAnsi="Arial" w:cs="Arial"/>
        </w:rPr>
      </w:pPr>
    </w:p>
    <w:p w:rsidR="00094E21" w:rsidRPr="00A36B01" w:rsidRDefault="000B66AA" w:rsidP="00094E21">
      <w:pPr>
        <w:pStyle w:val="ListParagraph"/>
        <w:rPr>
          <w:rFonts w:ascii="Arial" w:hAnsi="Arial" w:cs="Arial"/>
        </w:rPr>
      </w:pPr>
      <w:r w:rsidRPr="000B66AA">
        <w:rPr>
          <w:rFonts w:ascii="Arial" w:hAnsi="Arial" w:cs="Arial"/>
          <w:position w:val="-200"/>
        </w:rPr>
        <w:object w:dxaOrig="2600" w:dyaOrig="4120">
          <v:shape id="_x0000_i1035" type="#_x0000_t75" style="width:129.75pt;height:206.5pt" o:ole="">
            <v:imagedata r:id="rId27" o:title=""/>
          </v:shape>
          <o:OLEObject Type="Embed" ProgID="Equation.DSMT4" ShapeID="_x0000_i1035" DrawAspect="Content" ObjectID="_1438591519" r:id="rId28"/>
        </w:object>
      </w:r>
    </w:p>
    <w:p w:rsidR="00A36B01" w:rsidRPr="00A36B01" w:rsidRDefault="00A36B01" w:rsidP="00A36B01">
      <w:pPr>
        <w:pStyle w:val="ListParagraph"/>
        <w:rPr>
          <w:rFonts w:ascii="Arial" w:hAnsi="Arial" w:cs="Arial"/>
        </w:rPr>
      </w:pPr>
    </w:p>
    <w:p w:rsidR="00DF6FD4" w:rsidRDefault="00A36B01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A36B01" w:rsidP="006E5A7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Pr="004F5C50" w:rsidRDefault="00DF6FD4" w:rsidP="004F5C50">
      <w:pPr>
        <w:rPr>
          <w:rFonts w:ascii="Arial" w:hAnsi="Arial" w:cs="Arial"/>
          <w:lang w:val="en-US"/>
        </w:rPr>
      </w:pPr>
    </w:p>
    <w:p w:rsidR="00DF6FD4" w:rsidRDefault="00DF6FD4" w:rsidP="006E5A74">
      <w:pPr>
        <w:pStyle w:val="ListParagraph"/>
        <w:rPr>
          <w:rFonts w:ascii="Arial" w:hAnsi="Arial" w:cs="Arial"/>
        </w:rPr>
      </w:pPr>
    </w:p>
    <w:p w:rsidR="00DF6FD4" w:rsidRPr="00710BDC" w:rsidRDefault="00DF6FD4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Να υπολογίσετε την τιμή των πιο κάτω παραστάσεων όταν </w:t>
      </w:r>
      <w:r w:rsidRPr="00DF6FD4">
        <w:rPr>
          <w:rFonts w:ascii="Arial" w:hAnsi="Arial" w:cs="Arial"/>
          <w:position w:val="-10"/>
        </w:rPr>
        <w:object w:dxaOrig="2920" w:dyaOrig="320">
          <v:shape id="_x0000_i1036" type="#_x0000_t75" style="width:146.05pt;height:15.6pt" o:ole="">
            <v:imagedata r:id="rId29" o:title=""/>
          </v:shape>
          <o:OLEObject Type="Embed" ProgID="Equation.DSMT4" ShapeID="_x0000_i1036" DrawAspect="Content" ObjectID="_1438591520" r:id="rId30"/>
        </w:object>
      </w:r>
      <w:r>
        <w:rPr>
          <w:rFonts w:ascii="Arial" w:hAnsi="Arial" w:cs="Arial"/>
        </w:rPr>
        <w:t>.</w:t>
      </w:r>
      <w:r w:rsidR="00710BDC">
        <w:rPr>
          <w:rFonts w:ascii="Arial" w:hAnsi="Arial" w:cs="Arial"/>
        </w:rPr>
        <w:t>(βαθμοί:3</w:t>
      </w:r>
      <w:r w:rsidR="00710BDC" w:rsidRPr="006E5A74">
        <w:rPr>
          <w:rFonts w:ascii="Arial" w:hAnsi="Arial" w:cs="Arial"/>
        </w:rPr>
        <w:t>)</w:t>
      </w:r>
    </w:p>
    <w:p w:rsidR="00DF6FD4" w:rsidRDefault="00DF6FD4" w:rsidP="00DF6FD4">
      <w:pPr>
        <w:pStyle w:val="ListParagraph"/>
        <w:rPr>
          <w:rFonts w:ascii="Arial" w:hAnsi="Arial" w:cs="Arial"/>
        </w:rPr>
      </w:pPr>
    </w:p>
    <w:p w:rsidR="00BE263D" w:rsidRDefault="00BF45B8" w:rsidP="00DF6FD4">
      <w:pPr>
        <w:pStyle w:val="ListParagraph"/>
        <w:rPr>
          <w:rFonts w:ascii="Arial" w:hAnsi="Arial" w:cs="Arial"/>
        </w:rPr>
      </w:pPr>
      <w:r w:rsidRPr="00DF6FD4">
        <w:rPr>
          <w:rFonts w:ascii="Arial" w:hAnsi="Arial" w:cs="Arial"/>
          <w:position w:val="-134"/>
        </w:rPr>
        <w:object w:dxaOrig="960" w:dyaOrig="2439">
          <v:shape id="_x0000_i1037" type="#_x0000_t75" style="width:48.25pt;height:122.25pt" o:ole="">
            <v:imagedata r:id="rId31" o:title=""/>
          </v:shape>
          <o:OLEObject Type="Embed" ProgID="Equation.DSMT4" ShapeID="_x0000_i1037" DrawAspect="Content" ObjectID="_1438591521" r:id="rId32"/>
        </w:object>
      </w:r>
      <w:r w:rsidR="00A36B01">
        <w:rPr>
          <w:rFonts w:ascii="Arial" w:hAnsi="Arial" w:cs="Arial"/>
        </w:rPr>
        <w:t xml:space="preserve">  </w:t>
      </w: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Default="00BE263D" w:rsidP="00DF6FD4">
      <w:pPr>
        <w:pStyle w:val="ListParagraph"/>
        <w:rPr>
          <w:rFonts w:ascii="Arial" w:hAnsi="Arial" w:cs="Arial"/>
        </w:rPr>
      </w:pPr>
    </w:p>
    <w:p w:rsidR="00BE263D" w:rsidRPr="00710BDC" w:rsidRDefault="00BE263D" w:rsidP="00710B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υπολ</w:t>
      </w:r>
      <w:r w:rsidR="00BF45B8">
        <w:rPr>
          <w:rFonts w:ascii="Arial" w:hAnsi="Arial" w:cs="Arial"/>
        </w:rPr>
        <w:t>ογίσετε την τιμή της παράστασης</w:t>
      </w:r>
      <w:r w:rsidR="00BF45B8" w:rsidRPr="00BF45B8">
        <w:rPr>
          <w:rFonts w:ascii="Arial" w:hAnsi="Arial" w:cs="Arial"/>
        </w:rPr>
        <w:t>.</w:t>
      </w:r>
      <w:r w:rsidR="00710BDC" w:rsidRPr="00710BDC">
        <w:rPr>
          <w:rFonts w:ascii="Arial" w:hAnsi="Arial" w:cs="Arial"/>
        </w:rPr>
        <w:t xml:space="preserve"> </w:t>
      </w:r>
      <w:r w:rsidR="00710BDC">
        <w:rPr>
          <w:rFonts w:ascii="Arial" w:hAnsi="Arial" w:cs="Arial"/>
        </w:rPr>
        <w:t>(βαθμοί:2</w:t>
      </w:r>
      <w:r w:rsidR="00710BDC" w:rsidRPr="006E5A74">
        <w:rPr>
          <w:rFonts w:ascii="Arial" w:hAnsi="Arial" w:cs="Arial"/>
        </w:rPr>
        <w:t>)</w:t>
      </w:r>
    </w:p>
    <w:p w:rsidR="00BE263D" w:rsidRDefault="00BE263D" w:rsidP="00BE263D">
      <w:pPr>
        <w:rPr>
          <w:rFonts w:ascii="Arial" w:hAnsi="Arial" w:cs="Arial"/>
        </w:rPr>
      </w:pPr>
    </w:p>
    <w:p w:rsidR="00A36B01" w:rsidRPr="00BE263D" w:rsidRDefault="00D2134A" w:rsidP="00BE263D">
      <w:pPr>
        <w:rPr>
          <w:rFonts w:ascii="Arial" w:hAnsi="Arial" w:cs="Arial"/>
        </w:rPr>
      </w:pPr>
      <w:r w:rsidRPr="00BE263D">
        <w:rPr>
          <w:rFonts w:ascii="Arial" w:hAnsi="Arial" w:cs="Arial"/>
          <w:position w:val="-60"/>
        </w:rPr>
        <w:object w:dxaOrig="1680" w:dyaOrig="1320">
          <v:shape id="_x0000_i1038" type="#_x0000_t75" style="width:84.25pt;height:65.9pt" o:ole="">
            <v:imagedata r:id="rId33" o:title=""/>
          </v:shape>
          <o:OLEObject Type="Embed" ProgID="Equation.DSMT4" ShapeID="_x0000_i1038" DrawAspect="Content" ObjectID="_1438591522" r:id="rId34"/>
        </w:object>
      </w:r>
      <w:r w:rsidR="00A36B01" w:rsidRPr="00BE263D">
        <w:rPr>
          <w:rFonts w:ascii="Arial" w:hAnsi="Arial" w:cs="Arial"/>
        </w:rPr>
        <w:t xml:space="preserve"> </w:t>
      </w:r>
    </w:p>
    <w:sectPr w:rsidR="00A36B01" w:rsidRPr="00BE263D" w:rsidSect="005E3901">
      <w:footerReference w:type="defaul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BD" w:rsidRDefault="008064BD" w:rsidP="00B2413F">
      <w:pPr>
        <w:spacing w:after="0" w:line="240" w:lineRule="auto"/>
      </w:pPr>
      <w:r>
        <w:separator/>
      </w:r>
    </w:p>
  </w:endnote>
  <w:endnote w:type="continuationSeparator" w:id="0">
    <w:p w:rsidR="008064BD" w:rsidRDefault="008064BD" w:rsidP="00B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6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13F" w:rsidRDefault="005E3901">
        <w:pPr>
          <w:pStyle w:val="Footer"/>
          <w:jc w:val="center"/>
        </w:pPr>
        <w:r>
          <w:fldChar w:fldCharType="begin"/>
        </w:r>
        <w:r w:rsidR="00B2413F">
          <w:instrText xml:space="preserve"> PAGE   \* MERGEFORMAT </w:instrText>
        </w:r>
        <w:r>
          <w:fldChar w:fldCharType="separate"/>
        </w:r>
        <w:r w:rsidR="00480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13F" w:rsidRDefault="00B24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BD" w:rsidRDefault="008064BD" w:rsidP="00B2413F">
      <w:pPr>
        <w:spacing w:after="0" w:line="240" w:lineRule="auto"/>
      </w:pPr>
      <w:r>
        <w:separator/>
      </w:r>
    </w:p>
  </w:footnote>
  <w:footnote w:type="continuationSeparator" w:id="0">
    <w:p w:rsidR="008064BD" w:rsidRDefault="008064BD" w:rsidP="00B2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8BE"/>
    <w:multiLevelType w:val="hybridMultilevel"/>
    <w:tmpl w:val="203A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9C"/>
    <w:rsid w:val="000757DA"/>
    <w:rsid w:val="00094E21"/>
    <w:rsid w:val="000B66AA"/>
    <w:rsid w:val="00163B23"/>
    <w:rsid w:val="002B20CC"/>
    <w:rsid w:val="003C269C"/>
    <w:rsid w:val="00480C35"/>
    <w:rsid w:val="004F5C50"/>
    <w:rsid w:val="005B3958"/>
    <w:rsid w:val="005E3901"/>
    <w:rsid w:val="00650484"/>
    <w:rsid w:val="006E5A74"/>
    <w:rsid w:val="00710BDC"/>
    <w:rsid w:val="008064BD"/>
    <w:rsid w:val="00856160"/>
    <w:rsid w:val="009C19E5"/>
    <w:rsid w:val="00A36B01"/>
    <w:rsid w:val="00A6791D"/>
    <w:rsid w:val="00AF6020"/>
    <w:rsid w:val="00B2413F"/>
    <w:rsid w:val="00BE263D"/>
    <w:rsid w:val="00BF45B8"/>
    <w:rsid w:val="00C0265B"/>
    <w:rsid w:val="00C95C15"/>
    <w:rsid w:val="00CF0D41"/>
    <w:rsid w:val="00D2134A"/>
    <w:rsid w:val="00D70F85"/>
    <w:rsid w:val="00DF6FD4"/>
    <w:rsid w:val="00E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3F"/>
  </w:style>
  <w:style w:type="paragraph" w:styleId="Footer">
    <w:name w:val="footer"/>
    <w:basedOn w:val="Normal"/>
    <w:link w:val="Foot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3F"/>
  </w:style>
  <w:style w:type="paragraph" w:styleId="BalloonText">
    <w:name w:val="Balloon Text"/>
    <w:basedOn w:val="Normal"/>
    <w:link w:val="BalloonTextChar"/>
    <w:uiPriority w:val="99"/>
    <w:semiHidden/>
    <w:unhideWhenUsed/>
    <w:rsid w:val="00C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3F"/>
  </w:style>
  <w:style w:type="paragraph" w:styleId="Footer">
    <w:name w:val="footer"/>
    <w:basedOn w:val="Normal"/>
    <w:link w:val="FooterChar"/>
    <w:uiPriority w:val="99"/>
    <w:unhideWhenUsed/>
    <w:rsid w:val="00B2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3F"/>
  </w:style>
  <w:style w:type="paragraph" w:styleId="BalloonText">
    <w:name w:val="Balloon Text"/>
    <w:basedOn w:val="Normal"/>
    <w:link w:val="BalloonTextChar"/>
    <w:uiPriority w:val="99"/>
    <w:semiHidden/>
    <w:unhideWhenUsed/>
    <w:rsid w:val="00C9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2013-01-09T19:12:00Z</cp:lastPrinted>
  <dcterms:created xsi:type="dcterms:W3CDTF">2013-05-12T15:28:00Z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