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02" w:rsidRDefault="00AD2302" w:rsidP="007B3400">
      <w:pPr>
        <w:jc w:val="center"/>
        <w:rPr>
          <w:rFonts w:ascii="Arial" w:hAnsi="Arial" w:cs="Arial"/>
          <w:sz w:val="24"/>
          <w:szCs w:val="24"/>
        </w:rPr>
      </w:pPr>
    </w:p>
    <w:p w:rsidR="007B3400" w:rsidRPr="00B52FAF" w:rsidRDefault="00AD2302" w:rsidP="007B34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B52FAF">
        <w:rPr>
          <w:rFonts w:ascii="Arial" w:hAnsi="Arial" w:cs="Arial"/>
          <w:sz w:val="24"/>
          <w:szCs w:val="24"/>
        </w:rPr>
        <w:t>λγεβρικές παραστάσεις</w:t>
      </w:r>
    </w:p>
    <w:p w:rsidR="00115110" w:rsidRDefault="00115110" w:rsidP="00115110">
      <w:pPr>
        <w:rPr>
          <w:rFonts w:ascii="Arial" w:hAnsi="Arial" w:cs="Arial"/>
          <w:sz w:val="24"/>
          <w:szCs w:val="24"/>
        </w:rPr>
      </w:pPr>
    </w:p>
    <w:p w:rsidR="00AD2302" w:rsidRPr="00D16E56" w:rsidRDefault="00AD2302" w:rsidP="00115110">
      <w:pPr>
        <w:rPr>
          <w:rFonts w:ascii="Arial" w:hAnsi="Arial" w:cs="Arial"/>
          <w:sz w:val="24"/>
          <w:szCs w:val="24"/>
        </w:rPr>
      </w:pPr>
    </w:p>
    <w:p w:rsidR="000A2101" w:rsidRDefault="00B52FAF" w:rsidP="000A21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ε</w:t>
      </w:r>
      <w:r w:rsidR="00D16E56">
        <w:rPr>
          <w:rFonts w:ascii="Arial" w:hAnsi="Arial" w:cs="Arial"/>
          <w:sz w:val="24"/>
          <w:szCs w:val="24"/>
        </w:rPr>
        <w:t>ίναι πολυώνυμο</w:t>
      </w:r>
      <w:r>
        <w:rPr>
          <w:rFonts w:ascii="Arial" w:hAnsi="Arial" w:cs="Arial"/>
          <w:sz w:val="24"/>
          <w:szCs w:val="24"/>
        </w:rPr>
        <w:t xml:space="preserve"> </w:t>
      </w:r>
      <w:r w:rsidR="000A2101" w:rsidRPr="00B52FAF">
        <w:rPr>
          <w:rFonts w:ascii="Arial" w:hAnsi="Arial" w:cs="Arial"/>
          <w:sz w:val="24"/>
          <w:szCs w:val="24"/>
        </w:rPr>
        <w:t>;</w:t>
      </w:r>
      <w:r>
        <w:rPr>
          <w:rFonts w:ascii="Arial" w:hAnsi="Arial" w:cs="Arial"/>
          <w:sz w:val="24"/>
          <w:szCs w:val="24"/>
        </w:rPr>
        <w:t>….</w:t>
      </w:r>
      <w:r w:rsidR="000A2101" w:rsidRPr="00B52FAF">
        <w:rPr>
          <w:rFonts w:ascii="Arial" w:hAnsi="Arial" w:cs="Arial"/>
          <w:sz w:val="24"/>
          <w:szCs w:val="24"/>
        </w:rPr>
        <w:t>…………………………………………………</w:t>
      </w:r>
      <w:r w:rsidR="002667FE">
        <w:rPr>
          <w:rFonts w:ascii="Arial" w:hAnsi="Arial" w:cs="Arial"/>
          <w:sz w:val="24"/>
          <w:szCs w:val="24"/>
        </w:rPr>
        <w:t>………………</w:t>
      </w:r>
      <w:r w:rsidR="00764940">
        <w:rPr>
          <w:rFonts w:ascii="Arial" w:hAnsi="Arial" w:cs="Arial"/>
          <w:sz w:val="24"/>
          <w:szCs w:val="24"/>
        </w:rPr>
        <w:t>..</w:t>
      </w:r>
      <w:r w:rsidR="002667FE">
        <w:rPr>
          <w:rFonts w:ascii="Arial" w:hAnsi="Arial" w:cs="Arial"/>
          <w:sz w:val="24"/>
          <w:szCs w:val="24"/>
        </w:rPr>
        <w:t>…....</w:t>
      </w:r>
      <w:r w:rsidR="000A2101" w:rsidRPr="00B52FAF">
        <w:rPr>
          <w:rFonts w:ascii="Arial" w:hAnsi="Arial" w:cs="Arial"/>
          <w:sz w:val="24"/>
          <w:szCs w:val="24"/>
        </w:rPr>
        <w:t>….</w:t>
      </w:r>
    </w:p>
    <w:p w:rsidR="00F412D0" w:rsidRPr="00764940" w:rsidRDefault="002667FE" w:rsidP="0076494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764940">
        <w:rPr>
          <w:rFonts w:ascii="Arial" w:hAnsi="Arial" w:cs="Arial"/>
          <w:sz w:val="24"/>
          <w:szCs w:val="24"/>
        </w:rPr>
        <w:t>…</w:t>
      </w:r>
      <w:r w:rsidR="00F412D0" w:rsidRPr="00764940">
        <w:rPr>
          <w:rFonts w:ascii="Arial" w:hAnsi="Arial" w:cs="Arial"/>
          <w:sz w:val="24"/>
          <w:szCs w:val="24"/>
        </w:rPr>
        <w:t>(μον.</w:t>
      </w:r>
      <w:r w:rsidR="00764940">
        <w:rPr>
          <w:rFonts w:ascii="Arial" w:hAnsi="Arial" w:cs="Arial"/>
          <w:sz w:val="24"/>
          <w:szCs w:val="24"/>
        </w:rPr>
        <w:t xml:space="preserve"> </w:t>
      </w:r>
      <w:r w:rsidR="00F412D0" w:rsidRPr="00764940">
        <w:rPr>
          <w:rFonts w:ascii="Arial" w:hAnsi="Arial" w:cs="Arial"/>
          <w:sz w:val="24"/>
          <w:szCs w:val="24"/>
        </w:rPr>
        <w:t>1)</w:t>
      </w:r>
    </w:p>
    <w:p w:rsidR="000A2101" w:rsidRDefault="000A2101" w:rsidP="000A21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μονώνυμα λέγονται:</w:t>
      </w:r>
      <w:r>
        <w:rPr>
          <w:rFonts w:ascii="Arial" w:hAnsi="Arial" w:cs="Arial"/>
          <w:sz w:val="24"/>
          <w:szCs w:val="24"/>
        </w:rPr>
        <w:tab/>
      </w:r>
    </w:p>
    <w:p w:rsidR="000A2101" w:rsidRDefault="000A2101" w:rsidP="000A210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</w:t>
      </w:r>
      <w:r w:rsidR="002667FE">
        <w:rPr>
          <w:rFonts w:ascii="Arial" w:hAnsi="Arial" w:cs="Arial"/>
          <w:sz w:val="24"/>
          <w:szCs w:val="24"/>
        </w:rPr>
        <w:t xml:space="preserve"> </w:t>
      </w:r>
      <w:r w:rsidR="002667FE" w:rsidRPr="000A2101">
        <w:rPr>
          <w:rFonts w:ascii="Arial" w:hAnsi="Arial" w:cs="Arial"/>
          <w:sz w:val="24"/>
          <w:szCs w:val="24"/>
        </w:rPr>
        <w:t>αντίθετα</w:t>
      </w:r>
      <w:r w:rsidR="00266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 w:rsidR="002667F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2667FE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</w:t>
      </w:r>
    </w:p>
    <w:p w:rsidR="002667FE" w:rsidRDefault="002667FE" w:rsidP="000A210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:rsidR="000A2101" w:rsidRDefault="000A2101" w:rsidP="000A2101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0A2101">
        <w:rPr>
          <w:rFonts w:ascii="Arial" w:hAnsi="Arial" w:cs="Arial"/>
          <w:sz w:val="24"/>
          <w:szCs w:val="24"/>
        </w:rPr>
        <w:t>β)</w:t>
      </w:r>
      <w:r w:rsidR="002667FE" w:rsidRPr="002667FE">
        <w:rPr>
          <w:rFonts w:ascii="Arial" w:hAnsi="Arial" w:cs="Arial"/>
          <w:sz w:val="24"/>
          <w:szCs w:val="24"/>
        </w:rPr>
        <w:t xml:space="preserve"> </w:t>
      </w:r>
      <w:r w:rsidR="002667FE">
        <w:rPr>
          <w:rFonts w:ascii="Arial" w:hAnsi="Arial" w:cs="Arial"/>
          <w:sz w:val="24"/>
          <w:szCs w:val="24"/>
        </w:rPr>
        <w:t>όμοια</w:t>
      </w:r>
      <w:r w:rsidRPr="000A2101">
        <w:rPr>
          <w:rFonts w:ascii="Arial" w:hAnsi="Arial" w:cs="Arial"/>
          <w:sz w:val="24"/>
          <w:szCs w:val="24"/>
        </w:rPr>
        <w:t xml:space="preserve"> 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0A2101">
        <w:rPr>
          <w:rFonts w:ascii="Arial" w:hAnsi="Arial" w:cs="Arial"/>
          <w:sz w:val="24"/>
          <w:szCs w:val="24"/>
        </w:rPr>
        <w:t>…………………</w:t>
      </w:r>
      <w:r w:rsidR="002667FE">
        <w:rPr>
          <w:rFonts w:ascii="Arial" w:hAnsi="Arial" w:cs="Arial"/>
          <w:sz w:val="24"/>
          <w:szCs w:val="24"/>
        </w:rPr>
        <w:t>…</w:t>
      </w:r>
      <w:r w:rsidRPr="000A2101">
        <w:rPr>
          <w:rFonts w:ascii="Arial" w:hAnsi="Arial" w:cs="Arial"/>
          <w:sz w:val="24"/>
          <w:szCs w:val="24"/>
        </w:rPr>
        <w:t>……..</w:t>
      </w:r>
    </w:p>
    <w:p w:rsidR="00FA0919" w:rsidRPr="00764940" w:rsidRDefault="002667FE" w:rsidP="0076494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764940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764940">
        <w:rPr>
          <w:rFonts w:ascii="Arial" w:hAnsi="Arial" w:cs="Arial"/>
          <w:sz w:val="24"/>
          <w:szCs w:val="24"/>
        </w:rPr>
        <w:t>…</w:t>
      </w:r>
      <w:r w:rsidR="00F23F12">
        <w:rPr>
          <w:rFonts w:ascii="Arial" w:hAnsi="Arial" w:cs="Arial"/>
          <w:sz w:val="24"/>
          <w:szCs w:val="24"/>
        </w:rPr>
        <w:t>…</w:t>
      </w:r>
      <w:r w:rsidR="00FA0919" w:rsidRPr="00764940">
        <w:rPr>
          <w:rFonts w:ascii="Arial" w:hAnsi="Arial" w:cs="Arial"/>
          <w:sz w:val="24"/>
          <w:szCs w:val="24"/>
        </w:rPr>
        <w:t>(μον.</w:t>
      </w:r>
      <w:r w:rsidR="00F23F12">
        <w:rPr>
          <w:rFonts w:ascii="Arial" w:hAnsi="Arial" w:cs="Arial"/>
          <w:sz w:val="24"/>
          <w:szCs w:val="24"/>
        </w:rPr>
        <w:t xml:space="preserve"> </w:t>
      </w:r>
      <w:r w:rsidR="00FA0919" w:rsidRPr="00764940">
        <w:rPr>
          <w:rFonts w:ascii="Arial" w:hAnsi="Arial" w:cs="Arial"/>
          <w:sz w:val="24"/>
          <w:szCs w:val="24"/>
        </w:rPr>
        <w:t>1)</w:t>
      </w:r>
    </w:p>
    <w:p w:rsidR="00FA0919" w:rsidRPr="00FA0919" w:rsidRDefault="00A275FA" w:rsidP="00FA09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συμπληρώσετε τον πίνακα αν η δοσμένη παράσταση είναι μονώνυμο:</w:t>
      </w:r>
    </w:p>
    <w:tbl>
      <w:tblPr>
        <w:tblStyle w:val="TableGrid"/>
        <w:tblW w:w="9107" w:type="dxa"/>
        <w:tblInd w:w="92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559"/>
        <w:gridCol w:w="1560"/>
        <w:gridCol w:w="2551"/>
        <w:gridCol w:w="1843"/>
      </w:tblGrid>
      <w:tr w:rsidR="00A275FA" w:rsidRPr="000C613B" w:rsidTr="00A275FA">
        <w:trPr>
          <w:trHeight w:val="681"/>
        </w:trPr>
        <w:tc>
          <w:tcPr>
            <w:tcW w:w="1594" w:type="dxa"/>
            <w:vAlign w:val="center"/>
          </w:tcPr>
          <w:p w:rsidR="00A275FA" w:rsidRPr="00115110" w:rsidRDefault="00A275FA" w:rsidP="000C7684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385C5D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Παράσταση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275FA" w:rsidRPr="00115110" w:rsidRDefault="00A275FA" w:rsidP="0011511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Συντελεστής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FA" w:rsidRPr="00115110" w:rsidRDefault="00A275FA" w:rsidP="0011511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Κύριο μέρος</w:t>
            </w:r>
          </w:p>
        </w:tc>
        <w:tc>
          <w:tcPr>
            <w:tcW w:w="2551" w:type="dxa"/>
            <w:vAlign w:val="center"/>
          </w:tcPr>
          <w:p w:rsidR="00A275FA" w:rsidRPr="00115110" w:rsidRDefault="00A275FA" w:rsidP="00F63BF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Arial" w:hAnsi="Arial" w:cs="Arial"/>
                <w:bCs/>
                <w:sz w:val="24"/>
                <w:szCs w:val="24"/>
                <w:lang w:val="el-GR"/>
              </w:rPr>
              <w:t>Βαθμός μονωνύμου ως προς β</w:t>
            </w:r>
          </w:p>
        </w:tc>
        <w:tc>
          <w:tcPr>
            <w:tcW w:w="1843" w:type="dxa"/>
          </w:tcPr>
          <w:p w:rsidR="00A275FA" w:rsidRPr="00115110" w:rsidRDefault="00A275FA" w:rsidP="00F63BF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Arial" w:hAnsi="Arial" w:cs="Arial"/>
                <w:bCs/>
                <w:sz w:val="24"/>
                <w:szCs w:val="24"/>
                <w:lang w:val="el-GR"/>
              </w:rPr>
              <w:t>Βαθμός μονωνύμου</w:t>
            </w:r>
          </w:p>
        </w:tc>
      </w:tr>
      <w:tr w:rsidR="00A275FA" w:rsidRPr="000C613B" w:rsidTr="00A275FA">
        <w:trPr>
          <w:trHeight w:val="336"/>
        </w:trPr>
        <w:tc>
          <w:tcPr>
            <w:tcW w:w="1594" w:type="dxa"/>
            <w:vAlign w:val="center"/>
          </w:tcPr>
          <w:p w:rsidR="00A275FA" w:rsidRPr="00972A41" w:rsidRDefault="00943171" w:rsidP="000C7684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275FA" w:rsidRPr="000C613B" w:rsidRDefault="00A275FA" w:rsidP="00115110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FA" w:rsidRPr="000A2101" w:rsidRDefault="00A275FA" w:rsidP="00115110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551" w:type="dxa"/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A275FA" w:rsidRPr="000C613B" w:rsidTr="00A275FA">
        <w:trPr>
          <w:trHeight w:val="553"/>
        </w:trPr>
        <w:tc>
          <w:tcPr>
            <w:tcW w:w="1594" w:type="dxa"/>
            <w:vAlign w:val="center"/>
          </w:tcPr>
          <w:p w:rsidR="00A275FA" w:rsidRPr="000C613B" w:rsidRDefault="00A275FA" w:rsidP="000C7684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χ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ψ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A275FA" w:rsidRPr="000C613B" w:rsidTr="00A275FA">
        <w:trPr>
          <w:trHeight w:val="336"/>
        </w:trPr>
        <w:tc>
          <w:tcPr>
            <w:tcW w:w="1594" w:type="dxa"/>
            <w:vAlign w:val="center"/>
          </w:tcPr>
          <w:p w:rsidR="00A275FA" w:rsidRPr="00A275FA" w:rsidRDefault="00A275FA" w:rsidP="000C7684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A275FA">
              <w:rPr>
                <w:rFonts w:ascii="Arial" w:hAnsi="Arial" w:cs="Arial"/>
                <w:bCs/>
                <w:sz w:val="24"/>
                <w:szCs w:val="24"/>
                <w:lang w:val="el-GR"/>
              </w:rPr>
              <w:t>1006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A275FA" w:rsidRPr="000C613B" w:rsidTr="00A275FA">
        <w:trPr>
          <w:trHeight w:val="545"/>
        </w:trPr>
        <w:tc>
          <w:tcPr>
            <w:tcW w:w="1594" w:type="dxa"/>
            <w:vAlign w:val="center"/>
          </w:tcPr>
          <w:p w:rsidR="00A275FA" w:rsidRPr="000C613B" w:rsidRDefault="00A275FA" w:rsidP="00A275FA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χβψ</m:t>
                </m:r>
              </m:oMath>
            </m:oMathPara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A275FA" w:rsidRPr="000C613B" w:rsidTr="00A275FA">
        <w:trPr>
          <w:trHeight w:val="545"/>
        </w:trPr>
        <w:tc>
          <w:tcPr>
            <w:tcW w:w="1594" w:type="dxa"/>
            <w:vAlign w:val="center"/>
          </w:tcPr>
          <w:p w:rsidR="00A275FA" w:rsidRPr="00115110" w:rsidRDefault="00A275FA" w:rsidP="000C7684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5FA" w:rsidRPr="000C613B" w:rsidRDefault="00A275FA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</w:tr>
    </w:tbl>
    <w:p w:rsidR="000540AE" w:rsidRDefault="000540AE" w:rsidP="000540AE">
      <w:pPr>
        <w:pStyle w:val="ListParagraph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μον.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E00AD3" w:rsidRDefault="00E00AD3" w:rsidP="00E00A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βρείτε τους αριθμούς κ,</w:t>
      </w:r>
      <w:r w:rsidR="000A2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λ,</w:t>
      </w:r>
      <w:r w:rsidR="000A2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</w:t>
      </w:r>
      <w:r w:rsidR="000A2B8A">
        <w:rPr>
          <w:rFonts w:ascii="Arial" w:hAnsi="Arial" w:cs="Arial"/>
          <w:sz w:val="24"/>
          <w:szCs w:val="24"/>
        </w:rPr>
        <w:t>, ν ξ</w:t>
      </w:r>
      <w:r w:rsidR="00732D2E">
        <w:rPr>
          <w:rFonts w:ascii="Arial" w:hAnsi="Arial" w:cs="Arial"/>
          <w:sz w:val="24"/>
          <w:szCs w:val="24"/>
        </w:rPr>
        <w:t xml:space="preserve"> ώστε τα πιο κάτω </w:t>
      </w:r>
      <w:r>
        <w:rPr>
          <w:rFonts w:ascii="Arial" w:hAnsi="Arial" w:cs="Arial"/>
          <w:sz w:val="24"/>
          <w:szCs w:val="24"/>
        </w:rPr>
        <w:t>μονώνυμο</w:t>
      </w:r>
      <w:r w:rsidR="00732D2E">
        <w:rPr>
          <w:rFonts w:ascii="Arial" w:hAnsi="Arial" w:cs="Arial"/>
          <w:sz w:val="24"/>
          <w:szCs w:val="24"/>
        </w:rPr>
        <w:t xml:space="preserve"> να είναι όμοια</w:t>
      </w:r>
      <w:r>
        <w:rPr>
          <w:rFonts w:ascii="Arial" w:hAnsi="Arial" w:cs="Arial"/>
          <w:sz w:val="24"/>
          <w:szCs w:val="24"/>
        </w:rPr>
        <w:t>:</w:t>
      </w:r>
    </w:p>
    <w:p w:rsidR="006C412E" w:rsidRDefault="006C412E" w:rsidP="006C412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00AD3" w:rsidRDefault="00E00AD3" w:rsidP="00E00AD3">
      <w:pPr>
        <w:pStyle w:val="ListParagraph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C412E">
        <w:rPr>
          <w:rFonts w:ascii="Arial" w:hAnsi="Arial" w:cs="Arial"/>
          <w:i/>
          <w:sz w:val="24"/>
          <w:szCs w:val="24"/>
        </w:rPr>
        <w:t>-</w:t>
      </w:r>
      <w:r w:rsidR="000A2B8A">
        <w:rPr>
          <w:rFonts w:ascii="Arial" w:hAnsi="Arial" w:cs="Arial"/>
          <w:i/>
          <w:sz w:val="24"/>
          <w:szCs w:val="24"/>
        </w:rPr>
        <w:t>γ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κ</w:t>
      </w:r>
      <w:r w:rsidR="000A2B8A">
        <w:rPr>
          <w:rFonts w:ascii="Arial" w:hAnsi="Arial" w:cs="Arial"/>
          <w:i/>
          <w:sz w:val="24"/>
          <w:szCs w:val="24"/>
        </w:rPr>
        <w:t>α</w:t>
      </w:r>
      <w:r w:rsidR="000A2B8A">
        <w:rPr>
          <w:rFonts w:ascii="Arial" w:hAnsi="Arial" w:cs="Arial"/>
          <w:i/>
          <w:sz w:val="24"/>
          <w:szCs w:val="24"/>
          <w:vertAlign w:val="superscript"/>
        </w:rPr>
        <w:t>3</w:t>
      </w:r>
      <w:r w:rsidR="000A2B8A">
        <w:rPr>
          <w:rFonts w:ascii="Arial" w:hAnsi="Arial" w:cs="Arial"/>
          <w:i/>
          <w:sz w:val="24"/>
          <w:szCs w:val="24"/>
        </w:rPr>
        <w:t>β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λ</w:t>
      </w:r>
      <w:r w:rsidRPr="006C412E">
        <w:rPr>
          <w:rFonts w:ascii="Arial" w:hAnsi="Arial" w:cs="Arial"/>
          <w:i/>
          <w:sz w:val="24"/>
          <w:szCs w:val="24"/>
        </w:rPr>
        <w:t xml:space="preserve"> </w:t>
      </w:r>
      <w:r w:rsidR="000A2B8A">
        <w:rPr>
          <w:rFonts w:ascii="Arial" w:hAnsi="Arial" w:cs="Arial"/>
          <w:i/>
          <w:sz w:val="24"/>
          <w:szCs w:val="24"/>
        </w:rPr>
        <w:t>δ</w:t>
      </w:r>
      <w:r w:rsidR="00C618D1">
        <w:rPr>
          <w:rFonts w:ascii="Arial" w:hAnsi="Arial" w:cs="Arial"/>
          <w:i/>
          <w:sz w:val="24"/>
          <w:szCs w:val="24"/>
        </w:rPr>
        <w:t xml:space="preserve"> </w:t>
      </w:r>
      <w:r w:rsidR="000A2B8A">
        <w:rPr>
          <w:rFonts w:ascii="Arial" w:hAnsi="Arial" w:cs="Arial"/>
          <w:i/>
          <w:sz w:val="24"/>
          <w:szCs w:val="24"/>
          <w:vertAlign w:val="superscript"/>
        </w:rPr>
        <w:t>ν</w:t>
      </w:r>
      <w:r w:rsidR="000A2B8A">
        <w:rPr>
          <w:rFonts w:ascii="Arial" w:hAnsi="Arial" w:cs="Arial"/>
          <w:i/>
          <w:sz w:val="24"/>
          <w:szCs w:val="24"/>
        </w:rPr>
        <w:t xml:space="preserve"> και ξ</w:t>
      </w:r>
      <w:r w:rsidRPr="006C412E">
        <w:rPr>
          <w:rFonts w:ascii="Arial" w:hAnsi="Arial" w:cs="Arial"/>
          <w:i/>
          <w:sz w:val="24"/>
          <w:szCs w:val="24"/>
        </w:rPr>
        <w:t xml:space="preserve"> </w:t>
      </w:r>
      <w:r w:rsidR="000A2B8A">
        <w:rPr>
          <w:rFonts w:ascii="Arial" w:hAnsi="Arial" w:cs="Arial"/>
          <w:i/>
          <w:sz w:val="24"/>
          <w:szCs w:val="24"/>
        </w:rPr>
        <w:t>β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4</w:t>
      </w:r>
      <w:r w:rsidR="000A2B8A">
        <w:rPr>
          <w:rFonts w:ascii="Arial" w:hAnsi="Arial" w:cs="Arial"/>
          <w:i/>
          <w:sz w:val="24"/>
          <w:szCs w:val="24"/>
        </w:rPr>
        <w:t>γα</w:t>
      </w:r>
      <w:r w:rsidR="000A2B8A">
        <w:rPr>
          <w:rFonts w:ascii="Arial" w:hAnsi="Arial" w:cs="Arial"/>
          <w:i/>
          <w:sz w:val="24"/>
          <w:szCs w:val="24"/>
          <w:vertAlign w:val="superscript"/>
        </w:rPr>
        <w:t>μ</w:t>
      </w:r>
    </w:p>
    <w:p w:rsidR="00C618D1" w:rsidRPr="006C412E" w:rsidRDefault="00C618D1" w:rsidP="00E00AD3">
      <w:pPr>
        <w:pStyle w:val="ListParagraph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264EB0" w:rsidRDefault="00264EB0" w:rsidP="00264EB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6C412E">
        <w:rPr>
          <w:rFonts w:ascii="Arial" w:hAnsi="Arial" w:cs="Arial"/>
          <w:sz w:val="24"/>
          <w:szCs w:val="24"/>
        </w:rPr>
        <w:t>(</w:t>
      </w:r>
      <w:r w:rsidR="006C412E">
        <w:rPr>
          <w:rFonts w:ascii="Arial" w:hAnsi="Arial" w:cs="Arial"/>
          <w:sz w:val="24"/>
          <w:szCs w:val="24"/>
        </w:rPr>
        <w:t>μον.</w:t>
      </w:r>
      <w:r w:rsidR="00C618D1">
        <w:rPr>
          <w:rFonts w:ascii="Arial" w:hAnsi="Arial" w:cs="Arial"/>
          <w:sz w:val="24"/>
          <w:szCs w:val="24"/>
        </w:rPr>
        <w:t xml:space="preserve"> </w:t>
      </w:r>
      <w:r w:rsidR="006C41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264EB0" w:rsidRDefault="00F73FC4" w:rsidP="00DD36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 πράξεις:</w:t>
      </w:r>
    </w:p>
    <w:p w:rsidR="003E51EC" w:rsidRDefault="003E51EC" w:rsidP="003E51EC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(α) </w:t>
      </w:r>
      <w:r w:rsidRPr="00E94C2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ψ</w:t>
      </w:r>
      <w:r w:rsidRPr="00E94C2D"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 xml:space="preserve"> – </w:t>
      </w:r>
      <w:r w:rsidRPr="00E94C2D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ψ</w:t>
      </w:r>
      <w:r w:rsidRPr="00F313D8">
        <w:rPr>
          <w:rFonts w:ascii="Arial" w:hAnsi="Arial" w:cs="Arial"/>
          <w:i/>
          <w:sz w:val="24"/>
          <w:szCs w:val="24"/>
          <w:vertAlign w:val="superscript"/>
        </w:rPr>
        <w:t>4</w:t>
      </w:r>
      <w:r w:rsidRPr="00F313D8">
        <w:rPr>
          <w:rFonts w:ascii="Arial" w:hAnsi="Arial" w:cs="Arial"/>
          <w:i/>
          <w:sz w:val="24"/>
          <w:szCs w:val="24"/>
        </w:rPr>
        <w:t xml:space="preserve"> </w:t>
      </w:r>
      <w:r w:rsidRPr="00E94C2D">
        <w:rPr>
          <w:rFonts w:ascii="Arial" w:hAnsi="Arial" w:cs="Arial"/>
          <w:i/>
          <w:sz w:val="24"/>
          <w:szCs w:val="24"/>
        </w:rPr>
        <w:t xml:space="preserve">+ </w:t>
      </w:r>
      <w:r>
        <w:rPr>
          <w:rFonts w:ascii="Arial" w:hAnsi="Arial" w:cs="Arial"/>
          <w:i/>
          <w:sz w:val="24"/>
          <w:szCs w:val="24"/>
        </w:rPr>
        <w:t>ψ</w:t>
      </w:r>
      <w:r w:rsidRPr="00E94C2D">
        <w:rPr>
          <w:rFonts w:ascii="Arial" w:hAnsi="Arial" w:cs="Arial"/>
          <w:i/>
          <w:sz w:val="24"/>
          <w:szCs w:val="24"/>
          <w:vertAlign w:val="superscript"/>
        </w:rPr>
        <w:t xml:space="preserve">3 </w:t>
      </w:r>
      <w:r w:rsidRPr="00F313D8">
        <w:rPr>
          <w:rFonts w:ascii="Arial" w:hAnsi="Arial" w:cs="Arial"/>
          <w:i/>
          <w:sz w:val="24"/>
          <w:szCs w:val="24"/>
        </w:rPr>
        <w:t xml:space="preserve">= </w:t>
      </w:r>
      <w:r w:rsidRPr="00F313D8">
        <w:rPr>
          <w:rFonts w:ascii="Arial" w:hAnsi="Arial" w:cs="Arial"/>
          <w:i/>
          <w:sz w:val="24"/>
          <w:szCs w:val="24"/>
        </w:rPr>
        <w:tab/>
      </w:r>
      <w:r w:rsidRPr="00F313D8">
        <w:rPr>
          <w:rFonts w:ascii="Arial" w:hAnsi="Arial" w:cs="Arial"/>
          <w:i/>
          <w:sz w:val="24"/>
          <w:szCs w:val="24"/>
        </w:rPr>
        <w:tab/>
      </w:r>
      <w:r w:rsidRPr="00F313D8">
        <w:rPr>
          <w:rFonts w:ascii="Arial" w:hAnsi="Arial" w:cs="Arial"/>
          <w:i/>
          <w:sz w:val="24"/>
          <w:szCs w:val="24"/>
        </w:rPr>
        <w:tab/>
      </w:r>
      <w:r w:rsidRPr="00F313D8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(β) (-</w:t>
      </w:r>
      <w:r w:rsidRPr="00E94C2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χ</w:t>
      </w:r>
      <w:r>
        <w:rPr>
          <w:rFonts w:ascii="Arial" w:hAnsi="Arial" w:cs="Arial"/>
          <w:i/>
          <w:sz w:val="24"/>
          <w:szCs w:val="24"/>
          <w:vertAlign w:val="superscript"/>
        </w:rPr>
        <w:t>9</w:t>
      </w:r>
      <w:r>
        <w:rPr>
          <w:rFonts w:ascii="Arial" w:hAnsi="Arial" w:cs="Arial"/>
          <w:i/>
          <w:sz w:val="24"/>
          <w:szCs w:val="24"/>
        </w:rPr>
        <w:t>).(+6</w:t>
      </w:r>
      <w:r w:rsidRPr="006C412E">
        <w:rPr>
          <w:rFonts w:ascii="Arial" w:hAnsi="Arial" w:cs="Arial"/>
          <w:i/>
          <w:sz w:val="24"/>
          <w:szCs w:val="24"/>
        </w:rPr>
        <w:t>ψ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>χ</w:t>
      </w:r>
      <w:r w:rsidRPr="006C412E">
        <w:rPr>
          <w:rFonts w:ascii="Arial" w:hAnsi="Arial" w:cs="Arial"/>
          <w:i/>
          <w:sz w:val="24"/>
          <w:szCs w:val="24"/>
        </w:rPr>
        <w:t>) =</w:t>
      </w:r>
    </w:p>
    <w:p w:rsidR="003E51EC" w:rsidRDefault="003E51EC" w:rsidP="003E51EC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3E51EC" w:rsidRDefault="003E51EC" w:rsidP="003E51EC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3E51EC" w:rsidRDefault="003E51EC" w:rsidP="003E51EC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3E51EC" w:rsidRDefault="003E51EC" w:rsidP="003E51EC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3E51EC" w:rsidRDefault="003E51EC" w:rsidP="003E51EC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3E51EC" w:rsidRPr="003E51EC" w:rsidRDefault="003E51EC" w:rsidP="003E51EC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3E51EC" w:rsidRDefault="003E51EC" w:rsidP="003E51EC">
      <w:pPr>
        <w:pStyle w:val="ListParagraph"/>
        <w:jc w:val="both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(γ) (42</w:t>
      </w:r>
      <w:r w:rsidRPr="006C412E">
        <w:rPr>
          <w:rFonts w:ascii="Arial" w:hAnsi="Arial" w:cs="Arial"/>
          <w:i/>
          <w:sz w:val="24"/>
          <w:szCs w:val="24"/>
        </w:rPr>
        <w:t xml:space="preserve">α 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hAnsi="Arial" w:cs="Arial"/>
          <w:i/>
          <w:sz w:val="24"/>
          <w:szCs w:val="24"/>
        </w:rPr>
        <w:t xml:space="preserve"> β</w:t>
      </w:r>
      <w:r>
        <w:rPr>
          <w:rFonts w:ascii="Arial" w:hAnsi="Arial" w:cs="Arial"/>
          <w:i/>
          <w:sz w:val="24"/>
          <w:szCs w:val="24"/>
          <w:vertAlign w:val="superscript"/>
        </w:rPr>
        <w:t>4</w:t>
      </w:r>
      <w:r>
        <w:rPr>
          <w:rFonts w:ascii="Arial" w:hAnsi="Arial" w:cs="Arial"/>
          <w:i/>
          <w:sz w:val="24"/>
          <w:szCs w:val="24"/>
        </w:rPr>
        <w:t>) : (-6</w:t>
      </w:r>
      <w:r w:rsidRPr="006C412E">
        <w:rPr>
          <w:rFonts w:ascii="Arial" w:hAnsi="Arial" w:cs="Arial"/>
          <w:i/>
          <w:sz w:val="24"/>
          <w:szCs w:val="24"/>
        </w:rPr>
        <w:t xml:space="preserve">α 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β</w:t>
      </w:r>
      <w:r>
        <w:rPr>
          <w:rFonts w:ascii="Arial" w:hAnsi="Arial" w:cs="Arial"/>
          <w:i/>
          <w:sz w:val="24"/>
          <w:szCs w:val="24"/>
          <w:vertAlign w:val="superscript"/>
        </w:rPr>
        <w:t>5</w:t>
      </w:r>
      <w:r>
        <w:rPr>
          <w:rFonts w:ascii="Arial" w:hAnsi="Arial" w:cs="Arial"/>
          <w:i/>
          <w:sz w:val="24"/>
          <w:szCs w:val="24"/>
        </w:rPr>
        <w:t>) =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6C412E">
        <w:rPr>
          <w:rFonts w:ascii="Arial" w:hAnsi="Arial" w:cs="Arial"/>
          <w:i/>
          <w:sz w:val="24"/>
          <w:szCs w:val="24"/>
        </w:rPr>
        <w:t xml:space="preserve">(δ) (-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α</w:t>
      </w:r>
      <w:r w:rsidRPr="006C412E">
        <w:rPr>
          <w:rFonts w:ascii="Arial" w:eastAsiaTheme="minorEastAsia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β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γ</w:t>
      </w:r>
      <w:r>
        <w:rPr>
          <w:rFonts w:ascii="Arial" w:eastAsiaTheme="minorEastAsia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).(-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α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β</w:t>
      </w:r>
      <w:r w:rsidRPr="006C412E">
        <w:rPr>
          <w:rFonts w:ascii="Arial" w:eastAsiaTheme="minorEastAsia" w:hAnsi="Arial" w:cs="Arial"/>
          <w:i/>
          <w:sz w:val="24"/>
          <w:szCs w:val="24"/>
          <w:vertAlign w:val="superscript"/>
        </w:rPr>
        <w:t>5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γ</w:t>
      </w:r>
      <w:r>
        <w:rPr>
          <w:rFonts w:ascii="Arial" w:eastAsiaTheme="minorEastAsia" w:hAnsi="Arial" w:cs="Arial"/>
          <w:i/>
          <w:sz w:val="24"/>
          <w:szCs w:val="24"/>
          <w:vertAlign w:val="superscript"/>
        </w:rPr>
        <w:t>6</w:t>
      </w:r>
      <w:r w:rsidRPr="006C412E">
        <w:rPr>
          <w:rFonts w:ascii="Arial" w:eastAsiaTheme="minorEastAsia" w:hAnsi="Arial" w:cs="Arial"/>
          <w:i/>
          <w:sz w:val="24"/>
          <w:szCs w:val="24"/>
        </w:rPr>
        <w:t>) =</w:t>
      </w:r>
    </w:p>
    <w:p w:rsidR="003E51EC" w:rsidRDefault="003E51EC" w:rsidP="003E51EC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3E51EC" w:rsidRDefault="003E51EC" w:rsidP="003E51EC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3E51EC" w:rsidRDefault="003E51EC" w:rsidP="003E51EC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3E51EC" w:rsidRDefault="003E51EC" w:rsidP="003E51EC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F412D0" w:rsidRDefault="003E51EC" w:rsidP="003E51EC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 xml:space="preserve"> </w:t>
      </w:r>
      <w:r w:rsidR="00F412D0" w:rsidRPr="00F313D8">
        <w:rPr>
          <w:rFonts w:ascii="Arial" w:hAnsi="Arial" w:cs="Arial"/>
          <w:sz w:val="24"/>
          <w:szCs w:val="24"/>
        </w:rPr>
        <w:t>(</w:t>
      </w:r>
      <w:r w:rsidR="00F412D0">
        <w:rPr>
          <w:rFonts w:ascii="Arial" w:hAnsi="Arial" w:cs="Arial"/>
          <w:sz w:val="24"/>
          <w:szCs w:val="24"/>
        </w:rPr>
        <w:t>μον.</w:t>
      </w:r>
      <w:r>
        <w:rPr>
          <w:rFonts w:ascii="Arial" w:hAnsi="Arial" w:cs="Arial"/>
          <w:sz w:val="24"/>
          <w:szCs w:val="24"/>
        </w:rPr>
        <w:t xml:space="preserve"> </w:t>
      </w:r>
      <w:r w:rsidR="00F412D0">
        <w:rPr>
          <w:rFonts w:ascii="Arial" w:hAnsi="Arial" w:cs="Arial"/>
          <w:sz w:val="24"/>
          <w:szCs w:val="24"/>
        </w:rPr>
        <w:t>2)</w:t>
      </w:r>
    </w:p>
    <w:p w:rsidR="00F412D0" w:rsidRDefault="00F412D0" w:rsidP="00F313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 πράξεις:</w:t>
      </w:r>
    </w:p>
    <w:p w:rsidR="008131DE" w:rsidRDefault="008131DE" w:rsidP="008131D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131DE" w:rsidRDefault="008131DE" w:rsidP="008131DE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(α) </w:t>
      </w:r>
      <w:r>
        <w:rPr>
          <w:rFonts w:ascii="Arial" w:hAnsi="Arial" w:cs="Arial"/>
          <w:i/>
          <w:sz w:val="24"/>
          <w:szCs w:val="24"/>
        </w:rPr>
        <w:t>(+3χ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ψ</w:t>
      </w:r>
      <w:r w:rsidRPr="006C412E">
        <w:rPr>
          <w:rFonts w:ascii="Arial" w:hAnsi="Arial" w:cs="Arial"/>
          <w:i/>
          <w:sz w:val="24"/>
          <w:szCs w:val="24"/>
        </w:rPr>
        <w:t>).(- 3ψ</w:t>
      </w:r>
      <w:r>
        <w:rPr>
          <w:rFonts w:ascii="Arial" w:hAnsi="Arial" w:cs="Arial"/>
          <w:i/>
          <w:sz w:val="24"/>
          <w:szCs w:val="24"/>
          <w:vertAlign w:val="superscript"/>
        </w:rPr>
        <w:t>-2</w:t>
      </w:r>
      <w:r w:rsidRPr="006C412E">
        <w:rPr>
          <w:rFonts w:ascii="Arial" w:hAnsi="Arial" w:cs="Arial"/>
          <w:i/>
          <w:sz w:val="24"/>
          <w:szCs w:val="24"/>
        </w:rPr>
        <w:t xml:space="preserve"> – 2ψ</w:t>
      </w:r>
      <w:r>
        <w:rPr>
          <w:rFonts w:ascii="Arial" w:hAnsi="Arial" w:cs="Arial"/>
          <w:i/>
          <w:sz w:val="24"/>
          <w:szCs w:val="24"/>
          <w:vertAlign w:val="superscript"/>
        </w:rPr>
        <w:t>9</w:t>
      </w:r>
      <w:r>
        <w:rPr>
          <w:rFonts w:ascii="Arial" w:hAnsi="Arial" w:cs="Arial"/>
          <w:i/>
          <w:sz w:val="24"/>
          <w:szCs w:val="24"/>
        </w:rPr>
        <w:t>χ</w:t>
      </w:r>
      <w:r w:rsidRPr="006C412E">
        <w:rPr>
          <w:rFonts w:ascii="Arial" w:hAnsi="Arial" w:cs="Arial"/>
          <w:i/>
          <w:sz w:val="24"/>
          <w:szCs w:val="24"/>
        </w:rPr>
        <w:t>) =</w:t>
      </w:r>
    </w:p>
    <w:p w:rsidR="008131DE" w:rsidRDefault="008131DE" w:rsidP="008131DE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131DE" w:rsidRDefault="008131DE" w:rsidP="008131DE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131DE" w:rsidRPr="008131DE" w:rsidRDefault="008131DE" w:rsidP="008131DE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131DE" w:rsidRDefault="008131DE" w:rsidP="008131DE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>(β) (</w:t>
      </w:r>
      <w:r>
        <w:rPr>
          <w:rFonts w:ascii="Arial" w:hAnsi="Arial" w:cs="Arial"/>
          <w:i/>
          <w:sz w:val="24"/>
          <w:szCs w:val="24"/>
        </w:rPr>
        <w:t xml:space="preserve"> α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 xml:space="preserve"> + 5β – 4).(3α – 8</w:t>
      </w:r>
      <w:r w:rsidRPr="006C412E">
        <w:rPr>
          <w:rFonts w:ascii="Arial" w:hAnsi="Arial" w:cs="Arial"/>
          <w:i/>
          <w:sz w:val="24"/>
          <w:szCs w:val="24"/>
        </w:rPr>
        <w:t>) =</w:t>
      </w:r>
    </w:p>
    <w:p w:rsidR="008131DE" w:rsidRDefault="008131DE" w:rsidP="008131DE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131DE" w:rsidRDefault="008131DE" w:rsidP="008131DE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131DE" w:rsidRPr="008131DE" w:rsidRDefault="008131DE" w:rsidP="008131DE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131DE" w:rsidRDefault="008131DE" w:rsidP="008131DE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(γ) </w:t>
      </w:r>
      <w:r>
        <w:rPr>
          <w:rFonts w:ascii="Arial" w:hAnsi="Arial" w:cs="Arial"/>
          <w:i/>
          <w:sz w:val="24"/>
          <w:szCs w:val="24"/>
        </w:rPr>
        <w:t>(+2ωζ</w:t>
      </w:r>
      <w:r>
        <w:rPr>
          <w:rFonts w:ascii="Arial" w:hAnsi="Arial" w:cs="Arial"/>
          <w:i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) : (-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ψ</m:t>
        </m:r>
      </m:oMath>
      <w:r>
        <w:rPr>
          <w:rFonts w:ascii="Arial" w:eastAsiaTheme="minorEastAsia" w:hAnsi="Arial" w:cs="Arial"/>
          <w:sz w:val="24"/>
          <w:szCs w:val="24"/>
        </w:rPr>
        <w:t>) =</w:t>
      </w:r>
    </w:p>
    <w:p w:rsidR="008131DE" w:rsidRDefault="008131DE" w:rsidP="008131DE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8131DE" w:rsidRDefault="008131DE" w:rsidP="008131DE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8131DE" w:rsidRPr="008131DE" w:rsidRDefault="008131DE" w:rsidP="008131DE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8131DE" w:rsidRDefault="008131DE" w:rsidP="008131DE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(δ)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κμ</m:t>
            </m:r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2C468F" w:rsidRDefault="002C468F" w:rsidP="008131DE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Pr="007F22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</w:t>
      </w:r>
      <w:r w:rsidR="008131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2)</w:t>
      </w:r>
    </w:p>
    <w:p w:rsidR="008955D1" w:rsidRDefault="00F313D8" w:rsidP="00F31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A5BF1">
        <w:rPr>
          <w:rFonts w:ascii="Arial" w:hAnsi="Arial" w:cs="Arial"/>
          <w:sz w:val="24"/>
          <w:szCs w:val="24"/>
        </w:rPr>
        <w:t xml:space="preserve">    </w:t>
      </w:r>
    </w:p>
    <w:p w:rsidR="006C412E" w:rsidRDefault="008955D1" w:rsidP="00F31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5BF1">
        <w:rPr>
          <w:rFonts w:ascii="Arial" w:hAnsi="Arial" w:cs="Arial"/>
          <w:sz w:val="24"/>
          <w:szCs w:val="24"/>
        </w:rPr>
        <w:t xml:space="preserve">7.  </w:t>
      </w:r>
      <w:r w:rsidR="007F22DA" w:rsidRPr="00F313D8">
        <w:rPr>
          <w:rFonts w:ascii="Arial" w:hAnsi="Arial" w:cs="Arial"/>
          <w:sz w:val="24"/>
          <w:szCs w:val="24"/>
        </w:rPr>
        <w:t>Να κάνετε τις διαιρέσεις:</w:t>
      </w:r>
    </w:p>
    <w:p w:rsidR="00A0220D" w:rsidRDefault="008955D1" w:rsidP="00A0220D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955D1">
        <w:rPr>
          <w:rFonts w:ascii="Arial" w:hAnsi="Arial" w:cs="Arial"/>
          <w:sz w:val="24"/>
          <w:szCs w:val="24"/>
        </w:rPr>
        <w:t xml:space="preserve"> (α)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313D8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 2χ – χ 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i/>
          <w:sz w:val="24"/>
          <w:szCs w:val="24"/>
        </w:rPr>
        <w:t>+ 6χ</w:t>
      </w:r>
      <w:r w:rsidRPr="001302E1">
        <w:rPr>
          <w:rFonts w:ascii="Arial" w:hAnsi="Arial" w:cs="Arial"/>
          <w:i/>
          <w:sz w:val="24"/>
          <w:szCs w:val="24"/>
          <w:vertAlign w:val="superscript"/>
        </w:rPr>
        <w:t>4</w:t>
      </w:r>
      <w:r>
        <w:rPr>
          <w:rFonts w:ascii="Arial" w:hAnsi="Arial" w:cs="Arial"/>
          <w:i/>
          <w:sz w:val="24"/>
          <w:szCs w:val="24"/>
        </w:rPr>
        <w:t xml:space="preserve"> -7</w:t>
      </w:r>
      <w:r w:rsidRPr="00F313D8">
        <w:rPr>
          <w:rFonts w:ascii="Arial" w:hAnsi="Arial" w:cs="Arial"/>
          <w:i/>
          <w:sz w:val="24"/>
          <w:szCs w:val="24"/>
        </w:rPr>
        <w:t>) : (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313D8">
        <w:rPr>
          <w:rFonts w:ascii="Arial" w:hAnsi="Arial" w:cs="Arial"/>
          <w:i/>
          <w:sz w:val="24"/>
          <w:szCs w:val="24"/>
        </w:rPr>
        <w:t>χ + 1) =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22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(β)</w:t>
      </w:r>
      <w:r w:rsidR="00A0220D" w:rsidRPr="00A0220D">
        <w:rPr>
          <w:rFonts w:ascii="Arial" w:hAnsi="Arial" w:cs="Arial"/>
          <w:i/>
          <w:sz w:val="24"/>
          <w:szCs w:val="24"/>
        </w:rPr>
        <w:t xml:space="preserve"> </w:t>
      </w:r>
      <w:r w:rsidR="00A0220D" w:rsidRPr="00F313D8">
        <w:rPr>
          <w:rFonts w:ascii="Arial" w:hAnsi="Arial" w:cs="Arial"/>
          <w:i/>
          <w:sz w:val="24"/>
          <w:szCs w:val="24"/>
        </w:rPr>
        <w:t>(</w:t>
      </w:r>
      <w:r w:rsidR="00A0220D">
        <w:rPr>
          <w:rFonts w:ascii="Arial" w:hAnsi="Arial" w:cs="Arial"/>
          <w:i/>
          <w:sz w:val="24"/>
          <w:szCs w:val="24"/>
        </w:rPr>
        <w:t>6</w:t>
      </w:r>
      <w:r w:rsidR="00A0220D" w:rsidRPr="00F313D8">
        <w:rPr>
          <w:rFonts w:ascii="Arial" w:hAnsi="Arial" w:cs="Arial"/>
          <w:i/>
          <w:sz w:val="24"/>
          <w:szCs w:val="24"/>
        </w:rPr>
        <w:t>χ</w:t>
      </w:r>
      <w:r w:rsidR="00A0220D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0220D" w:rsidRPr="00F313D8">
        <w:rPr>
          <w:rFonts w:ascii="Arial" w:hAnsi="Arial" w:cs="Arial"/>
          <w:i/>
          <w:sz w:val="24"/>
          <w:szCs w:val="24"/>
        </w:rPr>
        <w:t xml:space="preserve"> </w:t>
      </w:r>
      <w:r w:rsidR="00A0220D">
        <w:rPr>
          <w:rFonts w:ascii="Arial" w:hAnsi="Arial" w:cs="Arial"/>
          <w:i/>
          <w:sz w:val="24"/>
          <w:szCs w:val="24"/>
        </w:rPr>
        <w:t>+12 + 22χ +</w:t>
      </w:r>
      <w:r w:rsidR="00A0220D" w:rsidRPr="00F313D8">
        <w:rPr>
          <w:rFonts w:ascii="Arial" w:hAnsi="Arial" w:cs="Arial"/>
          <w:i/>
          <w:sz w:val="24"/>
          <w:szCs w:val="24"/>
        </w:rPr>
        <w:t>) : (</w:t>
      </w:r>
      <w:r w:rsidR="00A0220D">
        <w:rPr>
          <w:rFonts w:ascii="Arial" w:hAnsi="Arial" w:cs="Arial"/>
          <w:i/>
          <w:sz w:val="24"/>
          <w:szCs w:val="24"/>
        </w:rPr>
        <w:t xml:space="preserve"> 2+3χ </w:t>
      </w:r>
      <w:r w:rsidR="00A0220D" w:rsidRPr="00F313D8">
        <w:rPr>
          <w:rFonts w:ascii="Arial" w:hAnsi="Arial" w:cs="Arial"/>
          <w:i/>
          <w:sz w:val="24"/>
          <w:szCs w:val="24"/>
        </w:rPr>
        <w:t>) =</w:t>
      </w:r>
    </w:p>
    <w:p w:rsidR="00216907" w:rsidRPr="008955D1" w:rsidRDefault="00216907" w:rsidP="00F313D8">
      <w:pPr>
        <w:jc w:val="both"/>
        <w:rPr>
          <w:rFonts w:ascii="Arial" w:hAnsi="Arial" w:cs="Arial"/>
          <w:sz w:val="24"/>
          <w:szCs w:val="24"/>
        </w:rPr>
      </w:pPr>
    </w:p>
    <w:p w:rsidR="007F22DA" w:rsidRPr="006C412E" w:rsidRDefault="007F22DA" w:rsidP="000209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20942" w:rsidRPr="00020942" w:rsidRDefault="00020942" w:rsidP="00020942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12D0" w:rsidRDefault="00F412D0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Default="00216907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Pr="00F412D0" w:rsidRDefault="00216907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Default="00216907" w:rsidP="00216907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7F22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</w:t>
      </w:r>
      <w:r w:rsidR="002C468F">
        <w:rPr>
          <w:rFonts w:ascii="Arial" w:hAnsi="Arial" w:cs="Arial"/>
          <w:sz w:val="24"/>
          <w:szCs w:val="24"/>
        </w:rPr>
        <w:t>1/1</w:t>
      </w:r>
      <w:r>
        <w:rPr>
          <w:rFonts w:ascii="Arial" w:hAnsi="Arial" w:cs="Arial"/>
          <w:sz w:val="24"/>
          <w:szCs w:val="24"/>
        </w:rPr>
        <w:t>,5)</w:t>
      </w:r>
    </w:p>
    <w:p w:rsidR="00264EB0" w:rsidRPr="005A5BF1" w:rsidRDefault="005A5BF1" w:rsidP="005A5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A5BF1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 w:rsidRPr="005A5BF1">
        <w:rPr>
          <w:rFonts w:ascii="Arial" w:hAnsi="Arial" w:cs="Arial"/>
          <w:sz w:val="24"/>
          <w:szCs w:val="24"/>
        </w:rPr>
        <w:t xml:space="preserve">Να χαρακτηρίσετε </w:t>
      </w:r>
      <w:r w:rsidR="00216907" w:rsidRPr="005A5BF1">
        <w:rPr>
          <w:rFonts w:ascii="Arial" w:hAnsi="Arial" w:cs="Arial"/>
          <w:sz w:val="24"/>
          <w:szCs w:val="24"/>
        </w:rPr>
        <w:t>Σ</w:t>
      </w:r>
      <w:r w:rsidRPr="005A5BF1">
        <w:rPr>
          <w:rFonts w:ascii="Arial" w:hAnsi="Arial" w:cs="Arial"/>
          <w:sz w:val="24"/>
          <w:szCs w:val="24"/>
        </w:rPr>
        <w:t>ΩΣΤΟ ή ΛΑΘΟΣ τις πιο κάτω προτάσεις:</w:t>
      </w:r>
    </w:p>
    <w:p w:rsidR="00235A52" w:rsidRDefault="00235A52" w:rsidP="00235A5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(α) Το πολυώνυμο 5χ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-2χ+5 είναι διαταγμένο κατά τις φθίνουσες δυνάμεις του χ. ………</w:t>
      </w:r>
    </w:p>
    <w:p w:rsidR="00235A52" w:rsidRDefault="00235A52" w:rsidP="00235A5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235A5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(β) Το άθροισμα όμοιων μονωνύμων ονομάζετε πολυώνυμο.</w:t>
      </w:r>
      <w:r>
        <w:rPr>
          <w:rFonts w:ascii="Arial" w:hAnsi="Arial" w:cs="Arial"/>
          <w:sz w:val="24"/>
          <w:szCs w:val="24"/>
        </w:rPr>
        <w:tab/>
        <w:t>………</w:t>
      </w:r>
    </w:p>
    <w:p w:rsidR="00235A52" w:rsidRDefault="00235A52" w:rsidP="00235A5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5A52" w:rsidRDefault="00235A52" w:rsidP="00235A5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(γ) Το άθροισμα δύο όμοιων μονωνύμων είναι μονώνυμο.</w:t>
      </w:r>
      <w:r>
        <w:rPr>
          <w:rFonts w:ascii="Arial" w:hAnsi="Arial" w:cs="Arial"/>
          <w:sz w:val="24"/>
          <w:szCs w:val="24"/>
        </w:rPr>
        <w:tab/>
        <w:t>………</w:t>
      </w:r>
    </w:p>
    <w:p w:rsidR="00235A52" w:rsidRDefault="00235A52" w:rsidP="00235A5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235A5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(δ) Τα μονώνυμα (</w:t>
      </w:r>
      <w:r>
        <w:rPr>
          <w:rFonts w:ascii="Arial" w:hAnsi="Arial" w:cs="Arial"/>
          <w:i/>
          <w:sz w:val="24"/>
          <w:szCs w:val="24"/>
        </w:rPr>
        <w:t>θ</w:t>
      </w:r>
      <w:r w:rsidRPr="000846F5">
        <w:rPr>
          <w:rFonts w:ascii="Arial" w:hAnsi="Arial" w:cs="Arial"/>
          <w:i/>
          <w:sz w:val="24"/>
          <w:szCs w:val="24"/>
        </w:rPr>
        <w:t>-4)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46F5">
        <w:rPr>
          <w:rFonts w:ascii="Arial" w:hAnsi="Arial" w:cs="Arial"/>
          <w:i/>
          <w:sz w:val="24"/>
          <w:szCs w:val="24"/>
        </w:rPr>
        <w:t>χ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46F5">
        <w:rPr>
          <w:rFonts w:ascii="Arial" w:hAnsi="Arial" w:cs="Arial"/>
          <w:i/>
          <w:sz w:val="24"/>
          <w:szCs w:val="24"/>
        </w:rPr>
        <w:t>ψ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λ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0846F5">
        <w:rPr>
          <w:rFonts w:ascii="Arial" w:hAnsi="Arial" w:cs="Arial"/>
          <w:i/>
          <w:sz w:val="24"/>
          <w:szCs w:val="24"/>
        </w:rPr>
        <w:t>ω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Pr="000846F5">
        <w:rPr>
          <w:rFonts w:ascii="Arial" w:hAnsi="Arial" w:cs="Arial"/>
          <w:i/>
          <w:sz w:val="24"/>
          <w:szCs w:val="24"/>
        </w:rPr>
        <w:t>8χ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μ</w:t>
      </w:r>
      <w:r w:rsidRPr="000846F5">
        <w:rPr>
          <w:rFonts w:ascii="Arial" w:hAnsi="Arial" w:cs="Arial"/>
          <w:i/>
          <w:sz w:val="24"/>
          <w:szCs w:val="24"/>
        </w:rPr>
        <w:t>ψ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0846F5">
        <w:rPr>
          <w:rFonts w:ascii="Arial" w:hAnsi="Arial" w:cs="Arial"/>
          <w:i/>
          <w:sz w:val="24"/>
          <w:szCs w:val="24"/>
        </w:rPr>
        <w:t>ω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ν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46F5">
        <w:rPr>
          <w:rFonts w:ascii="Arial" w:hAnsi="Arial" w:cs="Arial"/>
          <w:sz w:val="24"/>
          <w:szCs w:val="24"/>
        </w:rPr>
        <w:t xml:space="preserve">είναι </w:t>
      </w:r>
      <w:r>
        <w:rPr>
          <w:rFonts w:ascii="Arial" w:hAnsi="Arial" w:cs="Arial"/>
          <w:sz w:val="24"/>
          <w:szCs w:val="24"/>
        </w:rPr>
        <w:t>όμοια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θ=9, λ=3, μ=1 και ν=1. ………</w:t>
      </w:r>
    </w:p>
    <w:p w:rsidR="00235A52" w:rsidRDefault="00235A52" w:rsidP="00235A5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13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 1)</w:t>
      </w:r>
    </w:p>
    <w:p w:rsidR="0064478C" w:rsidRPr="000846F5" w:rsidRDefault="0064478C" w:rsidP="00E00A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235A52">
      <w:pPr>
        <w:jc w:val="both"/>
        <w:rPr>
          <w:rFonts w:ascii="Arial" w:hAnsi="Arial" w:cs="Arial"/>
          <w:sz w:val="24"/>
          <w:szCs w:val="24"/>
        </w:rPr>
      </w:pPr>
      <w:r w:rsidRPr="00C06B43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 Δίνονται τα πολυώνυμα:</w:t>
      </w:r>
    </w:p>
    <w:p w:rsidR="00235A52" w:rsidRPr="00402B4B" w:rsidRDefault="00235A52" w:rsidP="00235A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κ</w:t>
      </w:r>
      <w:r w:rsidRPr="00C06B43">
        <w:rPr>
          <w:rFonts w:ascii="Arial" w:hAnsi="Arial" w:cs="Arial"/>
          <w:i/>
          <w:sz w:val="24"/>
          <w:szCs w:val="24"/>
        </w:rPr>
        <w:t xml:space="preserve">(χ) = </w:t>
      </w:r>
      <w:r>
        <w:rPr>
          <w:rFonts w:ascii="Arial" w:hAnsi="Arial" w:cs="Arial"/>
          <w:i/>
          <w:sz w:val="24"/>
          <w:szCs w:val="24"/>
        </w:rPr>
        <w:t>χ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(5-4χ) , λ(χ) = (4</w:t>
      </w:r>
      <w:r w:rsidRPr="00C06B43">
        <w:rPr>
          <w:rFonts w:ascii="Arial" w:hAnsi="Arial" w:cs="Arial"/>
          <w:i/>
          <w:sz w:val="24"/>
          <w:szCs w:val="24"/>
        </w:rPr>
        <w:t>χ</w:t>
      </w:r>
      <w:r>
        <w:rPr>
          <w:rFonts w:ascii="Arial" w:hAnsi="Arial" w:cs="Arial"/>
          <w:i/>
          <w:sz w:val="24"/>
          <w:szCs w:val="24"/>
          <w:vertAlign w:val="superscript"/>
        </w:rPr>
        <w:t>5</w:t>
      </w:r>
      <w:r>
        <w:rPr>
          <w:rFonts w:ascii="Arial" w:hAnsi="Arial" w:cs="Arial"/>
          <w:i/>
          <w:sz w:val="24"/>
          <w:szCs w:val="24"/>
        </w:rPr>
        <w:t>- 12</w:t>
      </w:r>
      <w:r w:rsidRPr="00C06B43">
        <w:rPr>
          <w:rFonts w:ascii="Arial" w:hAnsi="Arial" w:cs="Arial"/>
          <w:i/>
          <w:sz w:val="24"/>
          <w:szCs w:val="24"/>
        </w:rPr>
        <w:t xml:space="preserve">χ – </w:t>
      </w:r>
      <w:r>
        <w:rPr>
          <w:rFonts w:ascii="Arial" w:hAnsi="Arial" w:cs="Arial"/>
          <w:i/>
          <w:sz w:val="24"/>
          <w:szCs w:val="24"/>
        </w:rPr>
        <w:t>20</w:t>
      </w:r>
      <w:r w:rsidRPr="00C06B43">
        <w:rPr>
          <w:rFonts w:ascii="Arial" w:hAnsi="Arial" w:cs="Arial"/>
          <w:i/>
          <w:sz w:val="24"/>
          <w:szCs w:val="24"/>
        </w:rPr>
        <w:t>χ</w:t>
      </w:r>
      <w:r w:rsidRPr="00C06B43"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 xml:space="preserve"> ) : (-2χ) </w:t>
      </w:r>
      <w:r w:rsidRPr="00C06B43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i/>
          <w:sz w:val="24"/>
          <w:szCs w:val="24"/>
        </w:rPr>
        <w:t xml:space="preserve"> μ</w:t>
      </w:r>
      <w:r w:rsidRPr="00C06B43">
        <w:rPr>
          <w:rFonts w:ascii="Arial" w:hAnsi="Arial" w:cs="Arial"/>
          <w:i/>
          <w:sz w:val="24"/>
          <w:szCs w:val="24"/>
        </w:rPr>
        <w:t>(χ) =</w:t>
      </w:r>
      <w:r>
        <w:rPr>
          <w:rFonts w:ascii="Arial" w:hAnsi="Arial" w:cs="Arial"/>
          <w:i/>
          <w:sz w:val="24"/>
          <w:szCs w:val="24"/>
        </w:rPr>
        <w:t xml:space="preserve"> ( χ</w:t>
      </w:r>
      <w:r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 xml:space="preserve"> – 9).( χ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 xml:space="preserve"> – 3χ + 6)</w:t>
      </w:r>
    </w:p>
    <w:p w:rsidR="00235A52" w:rsidRDefault="00235A52" w:rsidP="00235A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βρείτε:</w:t>
      </w: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</w:t>
      </w:r>
      <w:r>
        <w:rPr>
          <w:rFonts w:ascii="Arial" w:hAnsi="Arial" w:cs="Arial"/>
          <w:i/>
          <w:sz w:val="24"/>
          <w:szCs w:val="24"/>
        </w:rPr>
        <w:t>φ(χ) = κ(χ) + λ</w:t>
      </w:r>
      <w:r w:rsidRPr="00693E27">
        <w:rPr>
          <w:rFonts w:ascii="Arial" w:hAnsi="Arial" w:cs="Arial"/>
          <w:i/>
          <w:sz w:val="24"/>
          <w:szCs w:val="24"/>
        </w:rPr>
        <w:t>(χ)</w:t>
      </w:r>
      <w:r>
        <w:rPr>
          <w:rFonts w:ascii="Arial" w:hAnsi="Arial" w:cs="Arial"/>
          <w:i/>
          <w:sz w:val="24"/>
          <w:szCs w:val="24"/>
        </w:rPr>
        <w:t xml:space="preserve"> – μ(χ)</w:t>
      </w: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235A52" w:rsidRPr="00693E27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235A52" w:rsidRDefault="00235A52" w:rsidP="00235A5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(β) </w:t>
      </w:r>
      <w:r>
        <w:rPr>
          <w:rFonts w:ascii="Arial" w:hAnsi="Arial" w:cs="Arial"/>
          <w:i/>
          <w:sz w:val="24"/>
          <w:szCs w:val="24"/>
        </w:rPr>
        <w:t>σ</w:t>
      </w:r>
      <w:r w:rsidRPr="00693E27">
        <w:rPr>
          <w:rFonts w:ascii="Arial" w:hAnsi="Arial" w:cs="Arial"/>
          <w:i/>
          <w:sz w:val="24"/>
          <w:szCs w:val="24"/>
        </w:rPr>
        <w:t xml:space="preserve">(χ) = </w:t>
      </w:r>
      <w:r>
        <w:rPr>
          <w:rFonts w:ascii="Arial" w:hAnsi="Arial" w:cs="Arial"/>
          <w:i/>
          <w:sz w:val="24"/>
          <w:szCs w:val="24"/>
        </w:rPr>
        <w:t>3φ(χ) – 2κ</w:t>
      </w:r>
      <w:r w:rsidRPr="00693E27">
        <w:rPr>
          <w:rFonts w:ascii="Arial" w:hAnsi="Arial" w:cs="Arial"/>
          <w:i/>
          <w:sz w:val="24"/>
          <w:szCs w:val="24"/>
        </w:rPr>
        <w:t xml:space="preserve">(χ) + </w:t>
      </w:r>
      <w:r>
        <w:rPr>
          <w:rFonts w:ascii="Arial" w:hAnsi="Arial" w:cs="Arial"/>
          <w:i/>
          <w:sz w:val="24"/>
          <w:szCs w:val="24"/>
        </w:rPr>
        <w:t>κ</w:t>
      </w:r>
      <w:r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693E27">
        <w:rPr>
          <w:rFonts w:ascii="Arial" w:hAnsi="Arial" w:cs="Arial"/>
          <w:i/>
          <w:sz w:val="24"/>
          <w:szCs w:val="24"/>
        </w:rPr>
        <w:t>(χ)</w:t>
      </w:r>
      <w:r>
        <w:rPr>
          <w:rFonts w:ascii="Arial" w:hAnsi="Arial" w:cs="Arial"/>
          <w:i/>
          <w:sz w:val="24"/>
          <w:szCs w:val="24"/>
        </w:rPr>
        <w:t xml:space="preserve"> : χ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235A52" w:rsidRPr="00402B4B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235A52" w:rsidRDefault="00235A52" w:rsidP="00235A5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35A52" w:rsidRPr="00693E27" w:rsidRDefault="00235A52" w:rsidP="00235A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(γ) </w:t>
      </w:r>
      <w:r>
        <w:rPr>
          <w:rFonts w:ascii="Arial" w:hAnsi="Arial" w:cs="Arial"/>
          <w:i/>
          <w:sz w:val="24"/>
          <w:szCs w:val="24"/>
        </w:rPr>
        <w:t>σ</w:t>
      </w:r>
      <w:r w:rsidRPr="00693E27">
        <w:rPr>
          <w:rFonts w:ascii="Arial" w:hAnsi="Arial" w:cs="Arial"/>
          <w:i/>
          <w:sz w:val="24"/>
          <w:szCs w:val="24"/>
        </w:rPr>
        <w:t>(-</w:t>
      </w:r>
      <w:r w:rsidR="00AA0AE4">
        <w:rPr>
          <w:rFonts w:ascii="Arial" w:hAnsi="Arial" w:cs="Arial"/>
          <w:i/>
          <w:sz w:val="24"/>
          <w:szCs w:val="24"/>
        </w:rPr>
        <w:t>1</w:t>
      </w:r>
      <w:r w:rsidRPr="00693E27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5A52" w:rsidRPr="00C06B43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235A52" w:rsidRDefault="00235A52" w:rsidP="00235A52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μον.0,5/1/1)</w:t>
      </w:r>
    </w:p>
    <w:p w:rsidR="00235A52" w:rsidRDefault="00235A52" w:rsidP="00235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35A52" w:rsidRDefault="00235A52" w:rsidP="00235A52">
      <w:pPr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235A52">
      <w:pPr>
        <w:jc w:val="both"/>
        <w:rPr>
          <w:rFonts w:ascii="Arial" w:hAnsi="Arial" w:cs="Arial"/>
          <w:sz w:val="24"/>
          <w:szCs w:val="24"/>
        </w:rPr>
      </w:pPr>
      <w:r w:rsidRPr="00693E27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Να βρείτε τα αναπτύγματα:</w:t>
      </w: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</w:t>
      </w:r>
      <w:r>
        <w:rPr>
          <w:rFonts w:ascii="Arial" w:hAnsi="Arial" w:cs="Arial"/>
          <w:i/>
          <w:sz w:val="24"/>
          <w:szCs w:val="24"/>
        </w:rPr>
        <w:t>(2α -</w:t>
      </w:r>
      <w:r w:rsidRPr="00693E27">
        <w:rPr>
          <w:rFonts w:ascii="Arial" w:hAnsi="Arial" w:cs="Arial"/>
          <w:i/>
          <w:sz w:val="24"/>
          <w:szCs w:val="24"/>
        </w:rPr>
        <w:t xml:space="preserve"> 3ψ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93E27">
        <w:rPr>
          <w:rFonts w:ascii="Arial" w:hAnsi="Arial" w:cs="Arial"/>
          <w:i/>
          <w:sz w:val="24"/>
          <w:szCs w:val="24"/>
        </w:rPr>
        <w:t xml:space="preserve"> -1)</w:t>
      </w:r>
      <w:r w:rsidRPr="00693E27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93E27">
        <w:rPr>
          <w:rFonts w:ascii="Arial" w:hAnsi="Arial" w:cs="Arial"/>
          <w:i/>
          <w:sz w:val="24"/>
          <w:szCs w:val="24"/>
        </w:rPr>
        <w:t xml:space="preserve"> =</w:t>
      </w:r>
    </w:p>
    <w:p w:rsidR="00235A52" w:rsidRDefault="00235A52" w:rsidP="00235A52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235A52" w:rsidRDefault="00235A52" w:rsidP="00235A5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235A52">
      <w:pPr>
        <w:jc w:val="both"/>
        <w:rPr>
          <w:rFonts w:ascii="Arial" w:hAnsi="Arial" w:cs="Arial"/>
          <w:sz w:val="24"/>
          <w:szCs w:val="24"/>
        </w:rPr>
      </w:pPr>
    </w:p>
    <w:p w:rsidR="00235A52" w:rsidRDefault="00235A52" w:rsidP="00235A52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(β) </w:t>
      </w:r>
      <w:r>
        <w:rPr>
          <w:rFonts w:ascii="Arial" w:hAnsi="Arial" w:cs="Arial"/>
          <w:i/>
          <w:sz w:val="24"/>
          <w:szCs w:val="24"/>
        </w:rPr>
        <w:t>(χ + 2κ</w:t>
      </w:r>
      <w:r w:rsidRPr="00693E27">
        <w:rPr>
          <w:rFonts w:ascii="Arial" w:hAnsi="Arial" w:cs="Arial"/>
          <w:i/>
          <w:sz w:val="24"/>
          <w:szCs w:val="24"/>
        </w:rPr>
        <w:t>)</w:t>
      </w:r>
      <w:r w:rsidRPr="00693E27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693E27">
        <w:rPr>
          <w:rFonts w:ascii="Arial" w:hAnsi="Arial" w:cs="Arial"/>
          <w:i/>
          <w:sz w:val="24"/>
          <w:szCs w:val="24"/>
        </w:rPr>
        <w:t xml:space="preserve"> =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235A52" w:rsidRDefault="00235A52" w:rsidP="00235A5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35A52" w:rsidRDefault="00235A52" w:rsidP="00235A5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35A52" w:rsidRDefault="00235A52" w:rsidP="00235A5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3555F" w:rsidRPr="00AA0AE4" w:rsidRDefault="00235A52" w:rsidP="00AA0AE4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7F22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 2)</w:t>
      </w:r>
    </w:p>
    <w:sectPr w:rsidR="0093555F" w:rsidRPr="00AA0AE4" w:rsidSect="007B340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71" w:rsidRDefault="00943171" w:rsidP="006C412E">
      <w:pPr>
        <w:spacing w:after="0" w:line="240" w:lineRule="auto"/>
      </w:pPr>
      <w:r>
        <w:separator/>
      </w:r>
    </w:p>
  </w:endnote>
  <w:endnote w:type="continuationSeparator" w:id="0">
    <w:p w:rsidR="00943171" w:rsidRDefault="00943171" w:rsidP="006C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2E" w:rsidRDefault="006C412E" w:rsidP="006C412E">
    <w:pPr>
      <w:pStyle w:val="Footer"/>
      <w:jc w:val="right"/>
      <w:rPr>
        <w:rFonts w:ascii="Arial" w:hAnsi="Arial" w:cs="Arial"/>
        <w:sz w:val="24"/>
        <w:szCs w:val="24"/>
      </w:rPr>
    </w:pPr>
  </w:p>
  <w:p w:rsidR="00AD2302" w:rsidRPr="006C412E" w:rsidRDefault="00AD2302" w:rsidP="006C412E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71" w:rsidRDefault="00943171" w:rsidP="006C412E">
      <w:pPr>
        <w:spacing w:after="0" w:line="240" w:lineRule="auto"/>
      </w:pPr>
      <w:r>
        <w:separator/>
      </w:r>
    </w:p>
  </w:footnote>
  <w:footnote w:type="continuationSeparator" w:id="0">
    <w:p w:rsidR="00943171" w:rsidRDefault="00943171" w:rsidP="006C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766"/>
    <w:multiLevelType w:val="hybridMultilevel"/>
    <w:tmpl w:val="99C0F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5EAE"/>
    <w:multiLevelType w:val="hybridMultilevel"/>
    <w:tmpl w:val="300EE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00"/>
    <w:rsid w:val="000104DD"/>
    <w:rsid w:val="00014D44"/>
    <w:rsid w:val="00020942"/>
    <w:rsid w:val="00022253"/>
    <w:rsid w:val="000540AE"/>
    <w:rsid w:val="00076029"/>
    <w:rsid w:val="00077C93"/>
    <w:rsid w:val="000846F5"/>
    <w:rsid w:val="00084D9D"/>
    <w:rsid w:val="000867A1"/>
    <w:rsid w:val="00097FFE"/>
    <w:rsid w:val="000A2101"/>
    <w:rsid w:val="000A2B8A"/>
    <w:rsid w:val="000B7793"/>
    <w:rsid w:val="000E5760"/>
    <w:rsid w:val="00105B68"/>
    <w:rsid w:val="00115110"/>
    <w:rsid w:val="00116E4A"/>
    <w:rsid w:val="001220A2"/>
    <w:rsid w:val="00127559"/>
    <w:rsid w:val="00140C72"/>
    <w:rsid w:val="001422EE"/>
    <w:rsid w:val="001423B0"/>
    <w:rsid w:val="00160EFC"/>
    <w:rsid w:val="0017491C"/>
    <w:rsid w:val="001C2FF6"/>
    <w:rsid w:val="001D30CC"/>
    <w:rsid w:val="001E7164"/>
    <w:rsid w:val="001E7DA5"/>
    <w:rsid w:val="001F69AF"/>
    <w:rsid w:val="00201ADF"/>
    <w:rsid w:val="00216907"/>
    <w:rsid w:val="00235A52"/>
    <w:rsid w:val="00264EB0"/>
    <w:rsid w:val="002667FE"/>
    <w:rsid w:val="00274429"/>
    <w:rsid w:val="002768BA"/>
    <w:rsid w:val="00276995"/>
    <w:rsid w:val="0029441A"/>
    <w:rsid w:val="002A2B20"/>
    <w:rsid w:val="002B0C4F"/>
    <w:rsid w:val="002B15FB"/>
    <w:rsid w:val="002C468F"/>
    <w:rsid w:val="002C5666"/>
    <w:rsid w:val="002D5BFC"/>
    <w:rsid w:val="002D71CF"/>
    <w:rsid w:val="002E4354"/>
    <w:rsid w:val="003021FB"/>
    <w:rsid w:val="00341A85"/>
    <w:rsid w:val="00367D4D"/>
    <w:rsid w:val="00387268"/>
    <w:rsid w:val="003C336E"/>
    <w:rsid w:val="003E51EC"/>
    <w:rsid w:val="003F57E2"/>
    <w:rsid w:val="004028C3"/>
    <w:rsid w:val="00406331"/>
    <w:rsid w:val="0043378A"/>
    <w:rsid w:val="004370AF"/>
    <w:rsid w:val="00443533"/>
    <w:rsid w:val="00477D8C"/>
    <w:rsid w:val="004C3FAC"/>
    <w:rsid w:val="004F1D5F"/>
    <w:rsid w:val="00507CEB"/>
    <w:rsid w:val="0051059A"/>
    <w:rsid w:val="00551F9F"/>
    <w:rsid w:val="005A5BF1"/>
    <w:rsid w:val="005B04A3"/>
    <w:rsid w:val="005B28E7"/>
    <w:rsid w:val="005C442B"/>
    <w:rsid w:val="005D3B0C"/>
    <w:rsid w:val="005D6BD3"/>
    <w:rsid w:val="005E1B7A"/>
    <w:rsid w:val="0064478C"/>
    <w:rsid w:val="00693E27"/>
    <w:rsid w:val="006B39F5"/>
    <w:rsid w:val="006C391A"/>
    <w:rsid w:val="006C412E"/>
    <w:rsid w:val="0071160A"/>
    <w:rsid w:val="00717966"/>
    <w:rsid w:val="00732D2E"/>
    <w:rsid w:val="00764940"/>
    <w:rsid w:val="00766E74"/>
    <w:rsid w:val="007952B4"/>
    <w:rsid w:val="007A28CF"/>
    <w:rsid w:val="007B3400"/>
    <w:rsid w:val="007E0005"/>
    <w:rsid w:val="007E7831"/>
    <w:rsid w:val="007F22DA"/>
    <w:rsid w:val="007F6733"/>
    <w:rsid w:val="008131DE"/>
    <w:rsid w:val="00872A4D"/>
    <w:rsid w:val="00893ED8"/>
    <w:rsid w:val="008955D1"/>
    <w:rsid w:val="008A051B"/>
    <w:rsid w:val="008A3F35"/>
    <w:rsid w:val="008A76BC"/>
    <w:rsid w:val="008B086D"/>
    <w:rsid w:val="008D1EF9"/>
    <w:rsid w:val="008F135B"/>
    <w:rsid w:val="009035F3"/>
    <w:rsid w:val="00906837"/>
    <w:rsid w:val="009243B0"/>
    <w:rsid w:val="0093555F"/>
    <w:rsid w:val="00942033"/>
    <w:rsid w:val="00943171"/>
    <w:rsid w:val="009A46E7"/>
    <w:rsid w:val="009F2C24"/>
    <w:rsid w:val="00A0220D"/>
    <w:rsid w:val="00A162E8"/>
    <w:rsid w:val="00A275FA"/>
    <w:rsid w:val="00A35306"/>
    <w:rsid w:val="00A54400"/>
    <w:rsid w:val="00A948C7"/>
    <w:rsid w:val="00AA0AE4"/>
    <w:rsid w:val="00AB4B63"/>
    <w:rsid w:val="00AB537D"/>
    <w:rsid w:val="00AB7778"/>
    <w:rsid w:val="00AD2302"/>
    <w:rsid w:val="00AD7D0A"/>
    <w:rsid w:val="00AE607C"/>
    <w:rsid w:val="00AF129C"/>
    <w:rsid w:val="00B01883"/>
    <w:rsid w:val="00B205C5"/>
    <w:rsid w:val="00B30451"/>
    <w:rsid w:val="00B52FAF"/>
    <w:rsid w:val="00B7021E"/>
    <w:rsid w:val="00B83740"/>
    <w:rsid w:val="00B85FAB"/>
    <w:rsid w:val="00BE1D35"/>
    <w:rsid w:val="00BF0DC7"/>
    <w:rsid w:val="00C06B43"/>
    <w:rsid w:val="00C32BD4"/>
    <w:rsid w:val="00C34528"/>
    <w:rsid w:val="00C618D1"/>
    <w:rsid w:val="00C62443"/>
    <w:rsid w:val="00C66FC7"/>
    <w:rsid w:val="00C77328"/>
    <w:rsid w:val="00C904E9"/>
    <w:rsid w:val="00C93241"/>
    <w:rsid w:val="00C93731"/>
    <w:rsid w:val="00C95983"/>
    <w:rsid w:val="00CB5CC3"/>
    <w:rsid w:val="00CC279F"/>
    <w:rsid w:val="00CC4E47"/>
    <w:rsid w:val="00CE6697"/>
    <w:rsid w:val="00CF75AB"/>
    <w:rsid w:val="00D00271"/>
    <w:rsid w:val="00D05DDE"/>
    <w:rsid w:val="00D16E56"/>
    <w:rsid w:val="00D24A19"/>
    <w:rsid w:val="00D34BBF"/>
    <w:rsid w:val="00D378BA"/>
    <w:rsid w:val="00D550A2"/>
    <w:rsid w:val="00D65FE7"/>
    <w:rsid w:val="00D73077"/>
    <w:rsid w:val="00D96441"/>
    <w:rsid w:val="00D97FDA"/>
    <w:rsid w:val="00DB0128"/>
    <w:rsid w:val="00DB1196"/>
    <w:rsid w:val="00DD3653"/>
    <w:rsid w:val="00DE4E1A"/>
    <w:rsid w:val="00E00AD3"/>
    <w:rsid w:val="00E04290"/>
    <w:rsid w:val="00E53948"/>
    <w:rsid w:val="00E63E29"/>
    <w:rsid w:val="00E6593A"/>
    <w:rsid w:val="00E709E6"/>
    <w:rsid w:val="00EA1048"/>
    <w:rsid w:val="00F00947"/>
    <w:rsid w:val="00F23F12"/>
    <w:rsid w:val="00F313D8"/>
    <w:rsid w:val="00F412D0"/>
    <w:rsid w:val="00F73D79"/>
    <w:rsid w:val="00F73FC4"/>
    <w:rsid w:val="00FA0919"/>
    <w:rsid w:val="00FB5146"/>
    <w:rsid w:val="00FE0DDF"/>
    <w:rsid w:val="00FE2AAA"/>
    <w:rsid w:val="00FE37C2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46AE39-CB92-49AC-A963-D435E05F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2E"/>
  </w:style>
  <w:style w:type="paragraph" w:styleId="Footer">
    <w:name w:val="footer"/>
    <w:basedOn w:val="Normal"/>
    <w:link w:val="FooterChar"/>
    <w:uiPriority w:val="99"/>
    <w:unhideWhenUsed/>
    <w:rsid w:val="006C4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11</cp:revision>
  <dcterms:created xsi:type="dcterms:W3CDTF">2013-10-06T12:57:00Z</dcterms:created>
  <dcterms:modified xsi:type="dcterms:W3CDTF">2014-03-19T20:02:00Z</dcterms:modified>
</cp:coreProperties>
</file>